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0C07" w:rsidRDefault="006E0C07" w:rsidP="006E0C07">
      <w:pPr>
        <w:pStyle w:val="Heading1"/>
        <w:jc w:val="center"/>
      </w:pPr>
      <w:bookmarkStart w:id="0" w:name="_GoBack"/>
      <w:bookmarkEnd w:id="0"/>
      <w:r>
        <w:t>Dante Delegate Planner</w:t>
      </w:r>
    </w:p>
    <w:p w:rsidR="006E0C07" w:rsidRDefault="006E0C07" w:rsidP="006E0C07">
      <w:pPr>
        <w:pStyle w:val="Heading1"/>
        <w:jc w:val="center"/>
      </w:pPr>
      <w:r>
        <w:t>Customer Hosting</w:t>
      </w:r>
    </w:p>
    <w:p w:rsidR="006E0C07" w:rsidRDefault="006E0C07" w:rsidP="006E0C07">
      <w:pPr>
        <w:pStyle w:val="Heading1"/>
        <w:jc w:val="center"/>
      </w:pPr>
      <w:r>
        <w:t>Guide to Server Specifications</w:t>
      </w:r>
    </w:p>
    <w:p w:rsidR="006E0C07" w:rsidRPr="006E0C07" w:rsidRDefault="006E0C07" w:rsidP="006E0C07"/>
    <w:p w:rsidR="006E0C07" w:rsidRDefault="006E0C07">
      <w:r>
        <w:t>Delegate Planner consists of two parts: a Website and a Microsoft SQL Server Database.</w:t>
      </w:r>
    </w:p>
    <w:p w:rsidR="006E0C07" w:rsidRDefault="006E0C07">
      <w:r>
        <w:t>If your Delegate Planner website will be open to the public then</w:t>
      </w:r>
      <w:proofErr w:type="gramStart"/>
      <w:r>
        <w:t>:</w:t>
      </w:r>
      <w:proofErr w:type="gramEnd"/>
      <w:r>
        <w:br/>
        <w:t>1. The website and the database server should be different computers with at least a firewall between them – to help protect the data in the database.</w:t>
      </w:r>
    </w:p>
    <w:p w:rsidR="006E0C07" w:rsidRDefault="006E0C07" w:rsidP="006E0C07">
      <w:pPr>
        <w:tabs>
          <w:tab w:val="left" w:pos="7680"/>
        </w:tabs>
      </w:pPr>
      <w:r>
        <w:t xml:space="preserve">2. </w:t>
      </w:r>
      <w:r w:rsidR="0048377B">
        <w:t>It is our understanding that t</w:t>
      </w:r>
      <w:r>
        <w:t>he SQL Server must have a “per CPU” Licence, not a “per user” licence.</w:t>
      </w:r>
      <w:r w:rsidR="0048377B">
        <w:t xml:space="preserve"> These licences are expensive.</w:t>
      </w:r>
    </w:p>
    <w:p w:rsidR="006E0C07" w:rsidRDefault="006E0C07" w:rsidP="006E0C07">
      <w:pPr>
        <w:pStyle w:val="Heading2"/>
      </w:pPr>
      <w:r>
        <w:t>Web Server</w:t>
      </w:r>
    </w:p>
    <w:p w:rsidR="006E0C07" w:rsidRDefault="006E0C07" w:rsidP="006E0C07">
      <w:pPr>
        <w:tabs>
          <w:tab w:val="left" w:pos="7680"/>
        </w:tabs>
      </w:pPr>
      <w:r>
        <w:t xml:space="preserve">The Web Server must run </w:t>
      </w:r>
      <w:r w:rsidR="00B86222">
        <w:t>Microsoft Windows 2008 or later with Microsoft IIS 7</w:t>
      </w:r>
      <w:r>
        <w:t>.0 or later.</w:t>
      </w:r>
      <w:r w:rsidR="00580F8E">
        <w:br/>
      </w:r>
      <w:r>
        <w:br/>
        <w:t>You may wish to register and purchase a domain name and an SSL certificate for the website.</w:t>
      </w:r>
      <w:r w:rsidR="00922BCA">
        <w:br/>
        <w:t>The Delegat</w:t>
      </w:r>
      <w:r w:rsidR="004F7490">
        <w:t>e Planner takes approximately 10</w:t>
      </w:r>
      <w:r w:rsidR="00922BCA">
        <w:t>0 MB of space. You can upload files to make them publicly available and if you do, these files will occupy additional space.</w:t>
      </w:r>
    </w:p>
    <w:p w:rsidR="00922BCA" w:rsidRDefault="00922BCA" w:rsidP="006E0C07">
      <w:pPr>
        <w:tabs>
          <w:tab w:val="left" w:pos="7680"/>
        </w:tabs>
      </w:pPr>
      <w:r>
        <w:t>A single CPU (4-core or more) is generally satisfactory for the web server because there are usually only a few administrators that use the system continuously. 4GB Ram is normally sufficient. RAID disk drives are useful from a reliability perspective.</w:t>
      </w:r>
    </w:p>
    <w:p w:rsidR="003675CC" w:rsidRDefault="003675CC" w:rsidP="006E0C07">
      <w:pPr>
        <w:tabs>
          <w:tab w:val="left" w:pos="7680"/>
        </w:tabs>
      </w:pPr>
      <w:r>
        <w:t>Currently we require ASP.NET 4.5 to be installed.</w:t>
      </w:r>
    </w:p>
    <w:p w:rsidR="00922BCA" w:rsidRDefault="00922BCA" w:rsidP="006E0C07">
      <w:pPr>
        <w:tabs>
          <w:tab w:val="left" w:pos="7680"/>
        </w:tabs>
      </w:pPr>
      <w:r>
        <w:t>However, if you are expecting large volumes of web searches and web course bookings, then you should think about more powerful hardware.</w:t>
      </w:r>
    </w:p>
    <w:p w:rsidR="00303E97" w:rsidRDefault="000D7835" w:rsidP="00180BBA">
      <w:pPr>
        <w:tabs>
          <w:tab w:val="left" w:pos="7680"/>
        </w:tabs>
      </w:pPr>
      <w:r>
        <w:t>To ensure that you can recover from a server hardware fault, we recommend that you ha</w:t>
      </w:r>
      <w:r w:rsidR="00C17EDA">
        <w:t>ve an effective backup strategy.</w:t>
      </w:r>
    </w:p>
    <w:p w:rsidR="00922BCA" w:rsidRDefault="00922BCA" w:rsidP="00922BCA">
      <w:pPr>
        <w:pStyle w:val="Heading2"/>
      </w:pPr>
      <w:r>
        <w:t>Database Server</w:t>
      </w:r>
    </w:p>
    <w:p w:rsidR="005D7FB2" w:rsidRDefault="005D7FB2" w:rsidP="005D7FB2">
      <w:pPr>
        <w:tabs>
          <w:tab w:val="left" w:pos="7680"/>
        </w:tabs>
      </w:pPr>
      <w:r>
        <w:t>Delegate Planner requires Microsoft SQL Server 2008 R2 or later.</w:t>
      </w:r>
      <w:r>
        <w:br/>
        <w:t>A single CPU (4-core or more) is generally satisfactory.</w:t>
      </w:r>
      <w:r>
        <w:br/>
        <w:t>4GB Ram is normally sufficient. RAID disk drives are useful from a reliability perspective.</w:t>
      </w:r>
    </w:p>
    <w:p w:rsidR="00922BCA" w:rsidRDefault="00922BCA" w:rsidP="006E0C07">
      <w:pPr>
        <w:tabs>
          <w:tab w:val="left" w:pos="7680"/>
        </w:tabs>
      </w:pPr>
      <w:r>
        <w:t>Delegate Planner makes very efficient use of SQL storage space and an initial size of 200MB will cope with thousands of course bookings and delegates.</w:t>
      </w:r>
      <w:r w:rsidR="00333D98">
        <w:t xml:space="preserve"> We can give you an accurate guide to space requirements based on your expected number of delegates, number of course bookings, companies, contacts, and so on. Please ask for further details.</w:t>
      </w:r>
      <w:r>
        <w:br/>
      </w:r>
      <w:r>
        <w:br/>
      </w:r>
      <w:r>
        <w:lastRenderedPageBreak/>
        <w:t>The system has the ability to store copies of all emails sent out and to capture incoming emails. Modern html emails can take considerable amounts of space, so if you wish to ma</w:t>
      </w:r>
      <w:r w:rsidR="00AC48E6">
        <w:t>ke use of these facilities,</w:t>
      </w:r>
      <w:r>
        <w:t xml:space="preserve"> please allow sufficient space to meet your anticipated needs.</w:t>
      </w:r>
      <w:r w:rsidR="00C61FC0">
        <w:br/>
      </w:r>
      <w:r w:rsidR="00C61FC0">
        <w:br/>
      </w:r>
      <w:proofErr w:type="gramStart"/>
      <w:r w:rsidR="00C61FC0">
        <w:t>if</w:t>
      </w:r>
      <w:proofErr w:type="gramEnd"/>
      <w:r w:rsidR="00C61FC0">
        <w:t xml:space="preserve"> you have the Job Scheduler option, we have a job that will truncate old emails to dramatically reduce their impact.</w:t>
      </w:r>
    </w:p>
    <w:p w:rsidR="00922BCA" w:rsidRDefault="00922BCA" w:rsidP="006E0C07">
      <w:pPr>
        <w:tabs>
          <w:tab w:val="left" w:pos="7680"/>
        </w:tabs>
      </w:pPr>
      <w:r>
        <w:t>Delegate Planner</w:t>
      </w:r>
      <w:r w:rsidR="00AC48E6">
        <w:t xml:space="preserve"> can also store course related documents within its database and these will add to the overall space used.</w:t>
      </w:r>
    </w:p>
    <w:p w:rsidR="003A36D3" w:rsidRDefault="004F1A0D" w:rsidP="006E0C07">
      <w:pPr>
        <w:tabs>
          <w:tab w:val="left" w:pos="7680"/>
        </w:tabs>
      </w:pPr>
      <w:r>
        <w:t xml:space="preserve">For </w:t>
      </w:r>
      <w:r w:rsidR="00D442CB">
        <w:t xml:space="preserve">maximum </w:t>
      </w:r>
      <w:r>
        <w:t>performance, y</w:t>
      </w:r>
      <w:r w:rsidR="003A36D3">
        <w:t xml:space="preserve">ou should consider making the amount of free RAM (after Windows) at least as large as the maximum database </w:t>
      </w:r>
      <w:r w:rsidR="0034184A">
        <w:t xml:space="preserve">size </w:t>
      </w:r>
      <w:r w:rsidR="003A36D3">
        <w:t>you anticipate.</w:t>
      </w:r>
    </w:p>
    <w:p w:rsidR="00D84B35" w:rsidRDefault="00D84B35" w:rsidP="00D84B35">
      <w:pPr>
        <w:tabs>
          <w:tab w:val="left" w:pos="7680"/>
        </w:tabs>
      </w:pPr>
      <w:r>
        <w:t>We recommend the use of a SQL Maintenance Plan to maintain the efficiency of your installation.</w:t>
      </w:r>
    </w:p>
    <w:p w:rsidR="00FE111F" w:rsidRDefault="00D84B35" w:rsidP="006E0C07">
      <w:pPr>
        <w:tabs>
          <w:tab w:val="left" w:pos="7680"/>
        </w:tabs>
      </w:pPr>
      <w:r>
        <w:t>It is, of course, essential that you implement an effective backup strategy.</w:t>
      </w:r>
    </w:p>
    <w:p w:rsidR="00FE111F" w:rsidRDefault="00FE111F" w:rsidP="006E0C07">
      <w:pPr>
        <w:tabs>
          <w:tab w:val="left" w:pos="7680"/>
        </w:tabs>
      </w:pPr>
      <w:r>
        <w:t>You must make Microsoft SQL Server Management Studio available to us for support purposes.</w:t>
      </w:r>
      <w:r w:rsidR="008E46BB">
        <w:br/>
        <w:t>SQL Server must be installed with SQL Authenticat</w:t>
      </w:r>
      <w:r w:rsidR="002A11BE">
        <w:t>ion - or Mixed Mode Authentication</w:t>
      </w:r>
      <w:r w:rsidR="003675CC">
        <w:t xml:space="preserve"> because the Delegate Planner website uses SQL Authentication.</w:t>
      </w:r>
    </w:p>
    <w:p w:rsidR="00D84B35" w:rsidRDefault="00AC48E6" w:rsidP="00AC48E6">
      <w:pPr>
        <w:pStyle w:val="Heading2"/>
      </w:pPr>
      <w:r>
        <w:t>Support</w:t>
      </w:r>
    </w:p>
    <w:p w:rsidR="00AC48E6" w:rsidRDefault="00AC48E6" w:rsidP="006E0C07">
      <w:pPr>
        <w:tabs>
          <w:tab w:val="left" w:pos="7680"/>
        </w:tabs>
      </w:pPr>
      <w:r>
        <w:t xml:space="preserve">For Dante </w:t>
      </w:r>
      <w:r w:rsidR="00A543CC">
        <w:t>Systems</w:t>
      </w:r>
      <w:r>
        <w:t xml:space="preserve"> Limited to be able to support your installation, we require access to your web server and the Delegate Planner SQL Database.</w:t>
      </w:r>
      <w:r w:rsidR="00A543CC">
        <w:t xml:space="preserve"> This is typically done via a Virtual Private Network (VPN) </w:t>
      </w:r>
      <w:r w:rsidR="00C61FC0">
        <w:t xml:space="preserve">and </w:t>
      </w:r>
      <w:r w:rsidR="00A543CC">
        <w:t xml:space="preserve">Remote Desktop Connection directly into the servers. </w:t>
      </w:r>
    </w:p>
    <w:p w:rsidR="00BA4555" w:rsidRDefault="00BA4555" w:rsidP="006E0C07">
      <w:pPr>
        <w:tabs>
          <w:tab w:val="left" w:pos="7680"/>
        </w:tabs>
      </w:pPr>
      <w:r>
        <w:t>Given sufficient access, we are happy to install you website and SQL Server for you.</w:t>
      </w:r>
    </w:p>
    <w:p w:rsidR="00922BCA" w:rsidRDefault="00BA5CBA" w:rsidP="00BA5CBA">
      <w:pPr>
        <w:pStyle w:val="Heading2"/>
      </w:pPr>
      <w:r>
        <w:t>Notes:</w:t>
      </w:r>
    </w:p>
    <w:p w:rsidR="006E0C07" w:rsidRDefault="006E0C07" w:rsidP="006E0C07">
      <w:pPr>
        <w:tabs>
          <w:tab w:val="left" w:pos="7680"/>
        </w:tabs>
      </w:pPr>
      <w:r>
        <w:t>Please note th</w:t>
      </w:r>
      <w:r w:rsidR="0028630A">
        <w:t>at Dante Systems Limited o</w:t>
      </w:r>
      <w:r>
        <w:t>nly</w:t>
      </w:r>
      <w:r w:rsidR="0028630A">
        <w:t xml:space="preserve"> sells</w:t>
      </w:r>
      <w:r>
        <w:t xml:space="preserve"> licences for its own products. You are responsible for determining and purchasing the appropriate Microsoft licenses for the web server and the </w:t>
      </w:r>
      <w:r w:rsidR="0028630A">
        <w:t>SQL server.</w:t>
      </w:r>
    </w:p>
    <w:p w:rsidR="00705B10" w:rsidRDefault="00705B10" w:rsidP="006E0C07">
      <w:pPr>
        <w:tabs>
          <w:tab w:val="left" w:pos="7680"/>
        </w:tabs>
      </w:pPr>
      <w:r>
        <w:t>Please always consult the relevant Microsoft Installation Guides for current information.</w:t>
      </w:r>
    </w:p>
    <w:p w:rsidR="00B12B57" w:rsidRDefault="006E0C07" w:rsidP="006E0C07">
      <w:pPr>
        <w:tabs>
          <w:tab w:val="left" w:pos="7680"/>
        </w:tabs>
      </w:pPr>
      <w:r>
        <w:t>The guidance given in this document is only guidance and should not be used as the basis for any contract. You should confirm suitability of all hardware and software with your I.T. staff or I.T. support personnel.</w:t>
      </w:r>
    </w:p>
    <w:p w:rsidR="006E0C07" w:rsidRDefault="00922BCA" w:rsidP="006E0C07">
      <w:pPr>
        <w:tabs>
          <w:tab w:val="left" w:pos="7680"/>
        </w:tabs>
      </w:pPr>
      <w:r>
        <w:t>If you are in any doubt, please discuss your intended installation with our staff and we will be pleased to assist.</w:t>
      </w:r>
    </w:p>
    <w:p w:rsidR="006E0C07" w:rsidRDefault="006E0C07" w:rsidP="006E0C07">
      <w:pPr>
        <w:tabs>
          <w:tab w:val="left" w:pos="7680"/>
        </w:tabs>
      </w:pPr>
    </w:p>
    <w:p w:rsidR="006E0C07" w:rsidRDefault="00CF7453">
      <w:r>
        <w:t>Version 1.0</w:t>
      </w:r>
      <w:r>
        <w:br/>
      </w:r>
      <w:r w:rsidR="00180BBA">
        <w:t>1 May 2013</w:t>
      </w:r>
    </w:p>
    <w:p w:rsidR="00CF7453" w:rsidRDefault="00CF7453"/>
    <w:sectPr w:rsidR="00CF74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C07"/>
    <w:rsid w:val="000C2BE0"/>
    <w:rsid w:val="000D7835"/>
    <w:rsid w:val="00180BBA"/>
    <w:rsid w:val="0028630A"/>
    <w:rsid w:val="002A11BE"/>
    <w:rsid w:val="00303E97"/>
    <w:rsid w:val="00333D98"/>
    <w:rsid w:val="0034184A"/>
    <w:rsid w:val="003675CC"/>
    <w:rsid w:val="003A36D3"/>
    <w:rsid w:val="0048377B"/>
    <w:rsid w:val="004C385A"/>
    <w:rsid w:val="004F1A0D"/>
    <w:rsid w:val="004F7490"/>
    <w:rsid w:val="00580F8E"/>
    <w:rsid w:val="005C2D86"/>
    <w:rsid w:val="005D7FB2"/>
    <w:rsid w:val="00640863"/>
    <w:rsid w:val="006E0C07"/>
    <w:rsid w:val="00705B10"/>
    <w:rsid w:val="008E46BB"/>
    <w:rsid w:val="00922BCA"/>
    <w:rsid w:val="009A434F"/>
    <w:rsid w:val="00A543CC"/>
    <w:rsid w:val="00AC48E6"/>
    <w:rsid w:val="00B12B57"/>
    <w:rsid w:val="00B86222"/>
    <w:rsid w:val="00BA4555"/>
    <w:rsid w:val="00BA5CBA"/>
    <w:rsid w:val="00C17EDA"/>
    <w:rsid w:val="00C61FC0"/>
    <w:rsid w:val="00CF7453"/>
    <w:rsid w:val="00D442CB"/>
    <w:rsid w:val="00D84B35"/>
    <w:rsid w:val="00FE11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8D0E46-ECCF-41E8-99C0-899620D66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E0C0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E0C0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0C0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E0C07"/>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5BE9A007096FB49A23CE6CD2AD00B92" ma:contentTypeVersion="3" ma:contentTypeDescription="Create a new document." ma:contentTypeScope="" ma:versionID="bdd08b11efa237636a74226f261cfa15">
  <xsd:schema xmlns:xsd="http://www.w3.org/2001/XMLSchema" xmlns:xs="http://www.w3.org/2001/XMLSchema" xmlns:p="http://schemas.microsoft.com/office/2006/metadata/properties" xmlns:ns3="b64b7184-fe37-46d6-99db-b3d35f0c7c95" targetNamespace="http://schemas.microsoft.com/office/2006/metadata/properties" ma:root="true" ma:fieldsID="509c2eb9f15516035ab4610086f8bc11" ns3:_="">
    <xsd:import namespace="b64b7184-fe37-46d6-99db-b3d35f0c7c95"/>
    <xsd:element name="properties">
      <xsd:complexType>
        <xsd:sequence>
          <xsd:element name="documentManagement">
            <xsd:complexType>
              <xsd:all>
                <xsd:element ref="ns3:SharedWithUsers" minOccurs="0"/>
                <xsd:element ref="ns3:SharedWithDetails" minOccurs="0"/>
                <xsd:element ref="ns3: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4b7184-fe37-46d6-99db-b3d35f0c7c9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86AF9CE-6AA0-47A5-A4F3-18AF00251E58}">
  <ds:schemaRefs>
    <ds:schemaRef ds:uri="http://purl.org/dc/terms/"/>
    <ds:schemaRef ds:uri="http://purl.org/dc/dcmitype/"/>
    <ds:schemaRef ds:uri="b64b7184-fe37-46d6-99db-b3d35f0c7c95"/>
    <ds:schemaRef ds:uri="http://schemas.microsoft.com/office/2006/documentManagement/types"/>
    <ds:schemaRef ds:uri="http://purl.org/dc/elements/1.1/"/>
    <ds:schemaRef ds:uri="http://www.w3.org/XML/1998/namespace"/>
    <ds:schemaRef ds:uri="http://schemas.openxmlformats.org/package/2006/metadata/core-properties"/>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98887AAF-E324-4E3A-A12F-9615960A2E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4b7184-fe37-46d6-99db-b3d35f0c7c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DC854E5-0EC1-48D7-99AA-B949D0507E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610</Words>
  <Characters>3478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Hyndman</dc:creator>
  <cp:lastModifiedBy>Melanie Jones - Billericay TSA</cp:lastModifiedBy>
  <cp:revision>2</cp:revision>
  <dcterms:created xsi:type="dcterms:W3CDTF">2017-03-07T14:46:00Z</dcterms:created>
  <dcterms:modified xsi:type="dcterms:W3CDTF">2017-03-07T14:46:00Z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0x01010055BE9A007096FB49A23CE6CD2AD00B92</vt:lpwstr>
  </property>
  <property fmtid="{D5CDD505-2E9C-101B-9397-08002B2CF9AE}" pid="3" name="IsMyDocuments">
    <vt:bool>true</vt:bool>
  </property>
</Properties>
</file>