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D0" w:rsidRPr="005B506A" w:rsidRDefault="005705D1" w:rsidP="006432D0">
      <w:pPr>
        <w:jc w:val="center"/>
        <w:rPr>
          <w:rFonts w:asciiTheme="minorHAnsi" w:hAnsiTheme="minorHAnsi" w:cstheme="minorHAnsi"/>
          <w:b/>
          <w:color w:val="000000"/>
          <w:sz w:val="72"/>
          <w:szCs w:val="72"/>
          <w:lang w:val="en-GB"/>
        </w:rPr>
      </w:pPr>
      <w:bookmarkStart w:id="0" w:name="_GoBack"/>
      <w:bookmarkEnd w:id="0"/>
      <w:r>
        <w:rPr>
          <w:rFonts w:asciiTheme="minorHAnsi" w:hAnsiTheme="minorHAnsi" w:cstheme="minorHAnsi"/>
          <w:b/>
          <w:noProof/>
          <w:color w:val="000000"/>
          <w:sz w:val="72"/>
          <w:szCs w:val="72"/>
          <w:lang w:val="en-GB" w:eastAsia="en-GB"/>
        </w:rPr>
        <w:drawing>
          <wp:inline distT="0" distB="0" distL="0" distR="0">
            <wp:extent cx="3171825" cy="92797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te Systems Logo with signature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2131" cy="942689"/>
                    </a:xfrm>
                    <a:prstGeom prst="rect">
                      <a:avLst/>
                    </a:prstGeom>
                  </pic:spPr>
                </pic:pic>
              </a:graphicData>
            </a:graphic>
          </wp:inline>
        </w:drawing>
      </w:r>
    </w:p>
    <w:p w:rsidR="006432D0" w:rsidRPr="005B506A" w:rsidRDefault="006432D0" w:rsidP="00591EF1">
      <w:pPr>
        <w:jc w:val="center"/>
        <w:rPr>
          <w:rFonts w:asciiTheme="minorHAnsi" w:hAnsiTheme="minorHAnsi" w:cstheme="minorHAnsi"/>
          <w:b/>
          <w:color w:val="000000"/>
          <w:sz w:val="40"/>
          <w:szCs w:val="40"/>
          <w:lang w:val="en-GB"/>
        </w:rPr>
      </w:pPr>
    </w:p>
    <w:p w:rsidR="00F51A0D" w:rsidRPr="005B506A" w:rsidRDefault="00F51A0D" w:rsidP="00405762">
      <w:pPr>
        <w:spacing w:before="40" w:after="40"/>
        <w:jc w:val="center"/>
        <w:rPr>
          <w:rFonts w:asciiTheme="minorHAnsi" w:hAnsiTheme="minorHAnsi" w:cstheme="minorHAnsi"/>
          <w:b/>
          <w:color w:val="000000"/>
          <w:sz w:val="40"/>
          <w:szCs w:val="40"/>
          <w:lang w:val="en-GB"/>
        </w:rPr>
      </w:pPr>
    </w:p>
    <w:p w:rsidR="00CE4DE5" w:rsidRPr="00F866FA" w:rsidRDefault="00FB1AED" w:rsidP="00405762">
      <w:pPr>
        <w:spacing w:before="40" w:after="40"/>
        <w:jc w:val="center"/>
        <w:rPr>
          <w:rFonts w:asciiTheme="minorHAnsi" w:hAnsiTheme="minorHAnsi" w:cstheme="minorHAnsi"/>
          <w:b/>
          <w:color w:val="000000"/>
          <w:sz w:val="40"/>
          <w:szCs w:val="40"/>
          <w:lang w:val="en-GB"/>
        </w:rPr>
      </w:pPr>
      <w:r w:rsidRPr="00F866FA">
        <w:rPr>
          <w:rFonts w:asciiTheme="minorHAnsi" w:hAnsiTheme="minorHAnsi" w:cstheme="minorHAnsi"/>
          <w:b/>
          <w:color w:val="000000"/>
          <w:sz w:val="40"/>
          <w:szCs w:val="40"/>
          <w:lang w:val="en-GB"/>
        </w:rPr>
        <w:t xml:space="preserve">Delegate Planner </w:t>
      </w:r>
      <w:r w:rsidR="003B1FF1" w:rsidRPr="00F866FA">
        <w:rPr>
          <w:rFonts w:asciiTheme="minorHAnsi" w:hAnsiTheme="minorHAnsi" w:cstheme="minorHAnsi"/>
          <w:b/>
          <w:color w:val="000000"/>
          <w:sz w:val="40"/>
          <w:szCs w:val="40"/>
          <w:lang w:val="en-GB"/>
        </w:rPr>
        <w:t>Online</w:t>
      </w:r>
    </w:p>
    <w:p w:rsidR="003B1FF1" w:rsidRPr="00F866FA" w:rsidRDefault="00CE4DE5" w:rsidP="00405762">
      <w:pPr>
        <w:spacing w:before="40" w:after="40"/>
        <w:jc w:val="center"/>
        <w:rPr>
          <w:rFonts w:asciiTheme="minorHAnsi" w:hAnsiTheme="minorHAnsi" w:cstheme="minorHAnsi"/>
          <w:b/>
          <w:color w:val="000000"/>
          <w:sz w:val="40"/>
          <w:szCs w:val="40"/>
          <w:lang w:val="en-GB"/>
        </w:rPr>
      </w:pPr>
      <w:r w:rsidRPr="00F866FA">
        <w:rPr>
          <w:rFonts w:asciiTheme="minorHAnsi" w:hAnsiTheme="minorHAnsi" w:cstheme="minorHAnsi"/>
          <w:b/>
          <w:color w:val="000000"/>
          <w:sz w:val="40"/>
          <w:szCs w:val="40"/>
          <w:lang w:val="en-GB"/>
        </w:rPr>
        <w:t>(Licence Purchase)</w:t>
      </w:r>
      <w:r w:rsidR="003B1FF1" w:rsidRPr="00F866FA">
        <w:rPr>
          <w:rFonts w:asciiTheme="minorHAnsi" w:hAnsiTheme="minorHAnsi" w:cstheme="minorHAnsi"/>
          <w:b/>
          <w:color w:val="000000"/>
          <w:sz w:val="40"/>
          <w:szCs w:val="40"/>
          <w:lang w:val="en-GB"/>
        </w:rPr>
        <w:t xml:space="preserve"> </w:t>
      </w:r>
    </w:p>
    <w:p w:rsidR="00F72566" w:rsidRPr="00F866FA" w:rsidRDefault="001F3215" w:rsidP="00405762">
      <w:pPr>
        <w:spacing w:before="40" w:after="40"/>
        <w:jc w:val="center"/>
        <w:rPr>
          <w:rFonts w:asciiTheme="minorHAnsi" w:hAnsiTheme="minorHAnsi" w:cstheme="minorHAnsi"/>
          <w:b/>
          <w:color w:val="000000"/>
          <w:sz w:val="40"/>
          <w:szCs w:val="40"/>
          <w:lang w:val="en-GB"/>
        </w:rPr>
      </w:pPr>
      <w:r w:rsidRPr="00F866FA">
        <w:rPr>
          <w:rFonts w:asciiTheme="minorHAnsi" w:hAnsiTheme="minorHAnsi" w:cstheme="minorHAnsi"/>
          <w:b/>
          <w:color w:val="000000"/>
          <w:sz w:val="40"/>
          <w:szCs w:val="40"/>
          <w:lang w:val="en-GB"/>
        </w:rPr>
        <w:t>Proposal</w:t>
      </w:r>
      <w:r w:rsidR="00A73201" w:rsidRPr="00F866FA">
        <w:rPr>
          <w:rFonts w:asciiTheme="minorHAnsi" w:hAnsiTheme="minorHAnsi" w:cstheme="minorHAnsi"/>
          <w:b/>
          <w:color w:val="000000"/>
          <w:sz w:val="40"/>
          <w:szCs w:val="40"/>
          <w:lang w:val="en-GB"/>
        </w:rPr>
        <w:t xml:space="preserve"> Document</w:t>
      </w:r>
    </w:p>
    <w:p w:rsidR="00F72566" w:rsidRPr="00F866FA" w:rsidRDefault="00EB2C98" w:rsidP="00405762">
      <w:pPr>
        <w:spacing w:before="40" w:after="40"/>
        <w:jc w:val="center"/>
        <w:rPr>
          <w:rFonts w:asciiTheme="minorHAnsi" w:hAnsiTheme="minorHAnsi" w:cstheme="minorHAnsi"/>
          <w:b/>
          <w:color w:val="000000"/>
          <w:sz w:val="40"/>
          <w:szCs w:val="40"/>
          <w:lang w:val="en-GB"/>
        </w:rPr>
      </w:pPr>
      <w:r w:rsidRPr="00F866FA">
        <w:rPr>
          <w:rFonts w:asciiTheme="minorHAnsi" w:hAnsiTheme="minorHAnsi" w:cstheme="minorHAnsi"/>
          <w:b/>
          <w:color w:val="000000"/>
          <w:sz w:val="40"/>
          <w:szCs w:val="40"/>
          <w:lang w:val="en-GB"/>
        </w:rPr>
        <w:t>For</w:t>
      </w:r>
    </w:p>
    <w:p w:rsidR="00EB2C98" w:rsidRPr="00F866FA" w:rsidRDefault="00EB2C98" w:rsidP="00405762">
      <w:pPr>
        <w:spacing w:before="40" w:after="40"/>
        <w:jc w:val="center"/>
        <w:rPr>
          <w:rFonts w:asciiTheme="minorHAnsi" w:hAnsiTheme="minorHAnsi" w:cstheme="minorHAnsi"/>
          <w:b/>
          <w:color w:val="000000"/>
          <w:sz w:val="40"/>
          <w:szCs w:val="40"/>
          <w:lang w:val="en-GB"/>
        </w:rPr>
      </w:pPr>
    </w:p>
    <w:p w:rsidR="00A01FD6" w:rsidRDefault="00A01FD6" w:rsidP="00F2152F">
      <w:pPr>
        <w:spacing w:before="120" w:after="120"/>
        <w:jc w:val="center"/>
        <w:rPr>
          <w:rFonts w:asciiTheme="minorHAnsi" w:hAnsiTheme="minorHAnsi" w:cstheme="minorHAnsi"/>
          <w:b/>
          <w:color w:val="000000"/>
          <w:sz w:val="40"/>
          <w:szCs w:val="40"/>
          <w:lang w:val="en-GB"/>
        </w:rPr>
      </w:pPr>
      <w:r>
        <w:rPr>
          <w:rFonts w:asciiTheme="minorHAnsi" w:hAnsiTheme="minorHAnsi" w:cstheme="minorHAnsi"/>
          <w:b/>
          <w:color w:val="000000"/>
          <w:sz w:val="40"/>
          <w:szCs w:val="40"/>
          <w:lang w:val="en-GB"/>
        </w:rPr>
        <w:t>Bouncy B</w:t>
      </w:r>
      <w:r w:rsidRPr="00A01FD6">
        <w:rPr>
          <w:rFonts w:asciiTheme="minorHAnsi" w:hAnsiTheme="minorHAnsi" w:cstheme="minorHAnsi"/>
          <w:b/>
          <w:color w:val="000000"/>
          <w:sz w:val="40"/>
          <w:szCs w:val="40"/>
          <w:lang w:val="en-GB"/>
        </w:rPr>
        <w:t xml:space="preserve">all </w:t>
      </w:r>
      <w:r>
        <w:rPr>
          <w:rFonts w:asciiTheme="minorHAnsi" w:hAnsiTheme="minorHAnsi" w:cstheme="minorHAnsi"/>
          <w:b/>
          <w:color w:val="000000"/>
          <w:sz w:val="40"/>
          <w:szCs w:val="40"/>
          <w:lang w:val="en-GB"/>
        </w:rPr>
        <w:t>W</w:t>
      </w:r>
      <w:r w:rsidRPr="00A01FD6">
        <w:rPr>
          <w:rFonts w:asciiTheme="minorHAnsi" w:hAnsiTheme="minorHAnsi" w:cstheme="minorHAnsi"/>
          <w:b/>
          <w:color w:val="000000"/>
          <w:sz w:val="40"/>
          <w:szCs w:val="40"/>
          <w:lang w:val="en-GB"/>
        </w:rPr>
        <w:t>eb</w:t>
      </w:r>
      <w:r>
        <w:rPr>
          <w:rFonts w:asciiTheme="minorHAnsi" w:hAnsiTheme="minorHAnsi" w:cstheme="minorHAnsi"/>
          <w:b/>
          <w:color w:val="000000"/>
          <w:sz w:val="40"/>
          <w:szCs w:val="40"/>
          <w:lang w:val="en-GB"/>
        </w:rPr>
        <w:t xml:space="preserve"> Development and Design</w:t>
      </w:r>
    </w:p>
    <w:p w:rsidR="00A01FD6" w:rsidRPr="00A01FD6" w:rsidRDefault="00A01FD6" w:rsidP="00A01FD6">
      <w:pPr>
        <w:spacing w:before="120" w:after="120"/>
        <w:jc w:val="center"/>
        <w:rPr>
          <w:rFonts w:asciiTheme="minorHAnsi" w:hAnsiTheme="minorHAnsi" w:cstheme="minorHAnsi"/>
          <w:b/>
          <w:color w:val="000000"/>
          <w:sz w:val="28"/>
          <w:szCs w:val="28"/>
          <w:lang w:val="en-GB"/>
        </w:rPr>
      </w:pPr>
      <w:r w:rsidRPr="00A01FD6">
        <w:rPr>
          <w:rFonts w:asciiTheme="minorHAnsi" w:hAnsiTheme="minorHAnsi" w:cstheme="minorHAnsi"/>
          <w:b/>
          <w:color w:val="000000"/>
          <w:sz w:val="28"/>
          <w:szCs w:val="28"/>
          <w:lang w:val="en-GB"/>
        </w:rPr>
        <w:t>Danbury</w:t>
      </w:r>
    </w:p>
    <w:p w:rsidR="00A01FD6" w:rsidRPr="00A01FD6" w:rsidRDefault="00A01FD6" w:rsidP="00A01FD6">
      <w:pPr>
        <w:spacing w:before="120" w:after="120"/>
        <w:jc w:val="center"/>
        <w:rPr>
          <w:rFonts w:asciiTheme="minorHAnsi" w:hAnsiTheme="minorHAnsi" w:cstheme="minorHAnsi"/>
          <w:b/>
          <w:color w:val="000000"/>
          <w:sz w:val="28"/>
          <w:szCs w:val="28"/>
          <w:lang w:val="en-GB"/>
        </w:rPr>
      </w:pPr>
      <w:r w:rsidRPr="00A01FD6">
        <w:rPr>
          <w:rFonts w:asciiTheme="minorHAnsi" w:hAnsiTheme="minorHAnsi" w:cstheme="minorHAnsi"/>
          <w:b/>
          <w:color w:val="000000"/>
          <w:sz w:val="28"/>
          <w:szCs w:val="28"/>
          <w:lang w:val="en-GB"/>
        </w:rPr>
        <w:t>Chelmsford</w:t>
      </w:r>
    </w:p>
    <w:p w:rsidR="00A01FD6" w:rsidRDefault="00A01FD6" w:rsidP="00A01FD6">
      <w:pPr>
        <w:spacing w:before="120" w:after="120"/>
        <w:jc w:val="center"/>
        <w:rPr>
          <w:rFonts w:asciiTheme="minorHAnsi" w:hAnsiTheme="minorHAnsi" w:cstheme="minorHAnsi"/>
          <w:b/>
          <w:color w:val="000000"/>
          <w:sz w:val="28"/>
          <w:szCs w:val="28"/>
          <w:lang w:val="en-GB"/>
        </w:rPr>
      </w:pPr>
      <w:r w:rsidRPr="00A01FD6">
        <w:rPr>
          <w:rFonts w:asciiTheme="minorHAnsi" w:hAnsiTheme="minorHAnsi" w:cstheme="minorHAnsi"/>
          <w:b/>
          <w:color w:val="000000"/>
          <w:sz w:val="28"/>
          <w:szCs w:val="28"/>
          <w:lang w:val="en-GB"/>
        </w:rPr>
        <w:t>Essex</w:t>
      </w:r>
    </w:p>
    <w:p w:rsidR="00A01FD6" w:rsidRPr="00A01FD6" w:rsidRDefault="00A01FD6" w:rsidP="00A01FD6">
      <w:pPr>
        <w:spacing w:before="120" w:after="120"/>
        <w:jc w:val="center"/>
        <w:rPr>
          <w:rFonts w:asciiTheme="minorHAnsi" w:hAnsiTheme="minorHAnsi" w:cstheme="minorHAnsi"/>
          <w:b/>
          <w:color w:val="000000"/>
          <w:sz w:val="28"/>
          <w:szCs w:val="28"/>
          <w:lang w:val="en-GB"/>
        </w:rPr>
      </w:pPr>
    </w:p>
    <w:tbl>
      <w:tblPr>
        <w:tblW w:w="8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
        <w:gridCol w:w="1781"/>
        <w:gridCol w:w="1560"/>
        <w:gridCol w:w="3648"/>
      </w:tblGrid>
      <w:tr w:rsidR="006432D0" w:rsidRPr="005B506A" w:rsidTr="00951163">
        <w:trPr>
          <w:cantSplit/>
          <w:trHeight w:val="20"/>
        </w:trPr>
        <w:tc>
          <w:tcPr>
            <w:tcW w:w="1061" w:type="dxa"/>
            <w:shd w:val="clear" w:color="auto" w:fill="D9D9D9"/>
            <w:tcMar>
              <w:top w:w="43" w:type="dxa"/>
              <w:left w:w="115" w:type="dxa"/>
              <w:bottom w:w="43" w:type="dxa"/>
              <w:right w:w="115" w:type="dxa"/>
            </w:tcMar>
            <w:vAlign w:val="center"/>
          </w:tcPr>
          <w:p w:rsidR="006432D0" w:rsidRPr="005B506A" w:rsidRDefault="006432D0" w:rsidP="00F22C23">
            <w:pPr>
              <w:tabs>
                <w:tab w:val="left" w:pos="6120"/>
              </w:tabs>
              <w:rPr>
                <w:rFonts w:asciiTheme="minorHAnsi" w:hAnsiTheme="minorHAnsi" w:cstheme="minorHAnsi"/>
                <w:b/>
                <w:lang w:val="en-GB"/>
              </w:rPr>
            </w:pPr>
            <w:r w:rsidRPr="005B506A">
              <w:rPr>
                <w:rFonts w:asciiTheme="minorHAnsi" w:hAnsiTheme="minorHAnsi" w:cstheme="minorHAnsi"/>
                <w:b/>
                <w:lang w:val="en-GB"/>
              </w:rPr>
              <w:t>Version</w:t>
            </w:r>
          </w:p>
        </w:tc>
        <w:tc>
          <w:tcPr>
            <w:tcW w:w="1781" w:type="dxa"/>
            <w:shd w:val="clear" w:color="auto" w:fill="D9D9D9"/>
            <w:tcMar>
              <w:top w:w="43" w:type="dxa"/>
              <w:left w:w="115" w:type="dxa"/>
              <w:bottom w:w="43" w:type="dxa"/>
              <w:right w:w="115" w:type="dxa"/>
            </w:tcMar>
            <w:vAlign w:val="center"/>
          </w:tcPr>
          <w:p w:rsidR="006432D0" w:rsidRPr="005B506A" w:rsidRDefault="006432D0" w:rsidP="00F22C23">
            <w:pPr>
              <w:tabs>
                <w:tab w:val="left" w:pos="6120"/>
              </w:tabs>
              <w:rPr>
                <w:rFonts w:asciiTheme="minorHAnsi" w:hAnsiTheme="minorHAnsi" w:cstheme="minorHAnsi"/>
                <w:b/>
                <w:lang w:val="en-GB"/>
              </w:rPr>
            </w:pPr>
            <w:bookmarkStart w:id="1" w:name="_Toc500731307"/>
            <w:bookmarkStart w:id="2" w:name="_Toc500731349"/>
            <w:bookmarkStart w:id="3" w:name="_Toc500731407"/>
            <w:bookmarkStart w:id="4" w:name="_Toc500741301"/>
            <w:bookmarkStart w:id="5" w:name="_Toc500743056"/>
            <w:bookmarkStart w:id="6" w:name="_Toc500745755"/>
            <w:bookmarkStart w:id="7" w:name="_Toc500746078"/>
            <w:bookmarkStart w:id="8" w:name="_Toc500746142"/>
            <w:r w:rsidRPr="005B506A">
              <w:rPr>
                <w:rFonts w:asciiTheme="minorHAnsi" w:hAnsiTheme="minorHAnsi" w:cstheme="minorHAnsi"/>
                <w:b/>
                <w:lang w:val="en-GB"/>
              </w:rPr>
              <w:t>Date</w:t>
            </w:r>
            <w:bookmarkEnd w:id="1"/>
            <w:bookmarkEnd w:id="2"/>
            <w:bookmarkEnd w:id="3"/>
            <w:bookmarkEnd w:id="4"/>
            <w:bookmarkEnd w:id="5"/>
            <w:bookmarkEnd w:id="6"/>
            <w:bookmarkEnd w:id="7"/>
            <w:bookmarkEnd w:id="8"/>
          </w:p>
        </w:tc>
        <w:tc>
          <w:tcPr>
            <w:tcW w:w="1560" w:type="dxa"/>
            <w:shd w:val="clear" w:color="auto" w:fill="D9D9D9"/>
            <w:tcMar>
              <w:top w:w="43" w:type="dxa"/>
              <w:left w:w="115" w:type="dxa"/>
              <w:bottom w:w="43" w:type="dxa"/>
              <w:right w:w="115" w:type="dxa"/>
            </w:tcMar>
            <w:vAlign w:val="center"/>
          </w:tcPr>
          <w:p w:rsidR="006432D0" w:rsidRPr="005B506A" w:rsidRDefault="006432D0" w:rsidP="00F22C23">
            <w:pPr>
              <w:tabs>
                <w:tab w:val="left" w:pos="6120"/>
              </w:tabs>
              <w:rPr>
                <w:rFonts w:asciiTheme="minorHAnsi" w:hAnsiTheme="minorHAnsi" w:cstheme="minorHAnsi"/>
                <w:b/>
                <w:lang w:val="en-GB"/>
              </w:rPr>
            </w:pPr>
            <w:r w:rsidRPr="005B506A">
              <w:rPr>
                <w:rFonts w:asciiTheme="minorHAnsi" w:hAnsiTheme="minorHAnsi" w:cstheme="minorHAnsi"/>
                <w:b/>
                <w:lang w:val="en-GB"/>
              </w:rPr>
              <w:t>Author</w:t>
            </w:r>
          </w:p>
        </w:tc>
        <w:tc>
          <w:tcPr>
            <w:tcW w:w="3648" w:type="dxa"/>
            <w:shd w:val="clear" w:color="auto" w:fill="D9D9D9"/>
            <w:tcMar>
              <w:top w:w="43" w:type="dxa"/>
              <w:left w:w="115" w:type="dxa"/>
              <w:bottom w:w="43" w:type="dxa"/>
              <w:right w:w="115" w:type="dxa"/>
            </w:tcMar>
            <w:vAlign w:val="center"/>
          </w:tcPr>
          <w:p w:rsidR="006432D0" w:rsidRPr="005B506A" w:rsidRDefault="006432D0" w:rsidP="00F22C23">
            <w:pPr>
              <w:tabs>
                <w:tab w:val="left" w:pos="6120"/>
              </w:tabs>
              <w:rPr>
                <w:rFonts w:asciiTheme="minorHAnsi" w:hAnsiTheme="minorHAnsi" w:cstheme="minorHAnsi"/>
                <w:b/>
                <w:lang w:val="en-GB"/>
              </w:rPr>
            </w:pPr>
            <w:bookmarkStart w:id="9" w:name="_Toc500731308"/>
            <w:bookmarkStart w:id="10" w:name="_Toc500731350"/>
            <w:bookmarkStart w:id="11" w:name="_Toc500731408"/>
            <w:bookmarkStart w:id="12" w:name="_Toc500741302"/>
            <w:bookmarkStart w:id="13" w:name="_Toc500743057"/>
            <w:bookmarkStart w:id="14" w:name="_Toc500745756"/>
            <w:bookmarkStart w:id="15" w:name="_Toc500746079"/>
            <w:bookmarkStart w:id="16" w:name="_Toc500746143"/>
            <w:r w:rsidRPr="005B506A">
              <w:rPr>
                <w:rFonts w:asciiTheme="minorHAnsi" w:hAnsiTheme="minorHAnsi" w:cstheme="minorHAnsi"/>
                <w:b/>
                <w:lang w:val="en-GB"/>
              </w:rPr>
              <w:t>Change Description</w:t>
            </w:r>
            <w:bookmarkEnd w:id="9"/>
            <w:bookmarkEnd w:id="10"/>
            <w:bookmarkEnd w:id="11"/>
            <w:bookmarkEnd w:id="12"/>
            <w:bookmarkEnd w:id="13"/>
            <w:bookmarkEnd w:id="14"/>
            <w:bookmarkEnd w:id="15"/>
            <w:bookmarkEnd w:id="16"/>
          </w:p>
        </w:tc>
      </w:tr>
      <w:tr w:rsidR="006432D0" w:rsidRPr="005B506A" w:rsidTr="00951163">
        <w:trPr>
          <w:cantSplit/>
          <w:trHeight w:val="272"/>
        </w:trPr>
        <w:tc>
          <w:tcPr>
            <w:tcW w:w="1061" w:type="dxa"/>
            <w:tcMar>
              <w:top w:w="43" w:type="dxa"/>
              <w:left w:w="115" w:type="dxa"/>
              <w:bottom w:w="43" w:type="dxa"/>
              <w:right w:w="115" w:type="dxa"/>
            </w:tcMar>
          </w:tcPr>
          <w:p w:rsidR="006432D0" w:rsidRPr="005B506A" w:rsidRDefault="00F51A0D" w:rsidP="00F22C23">
            <w:pPr>
              <w:pStyle w:val="TableText"/>
              <w:spacing w:before="20" w:after="60"/>
              <w:rPr>
                <w:rFonts w:asciiTheme="minorHAnsi" w:hAnsiTheme="minorHAnsi" w:cstheme="minorHAnsi"/>
                <w:sz w:val="22"/>
                <w:szCs w:val="22"/>
                <w:lang w:val="en-GB"/>
              </w:rPr>
            </w:pPr>
            <w:r w:rsidRPr="005B506A">
              <w:rPr>
                <w:rFonts w:asciiTheme="minorHAnsi" w:hAnsiTheme="minorHAnsi" w:cstheme="minorHAnsi"/>
                <w:sz w:val="22"/>
                <w:szCs w:val="22"/>
                <w:lang w:val="en-GB"/>
              </w:rPr>
              <w:t>1.00</w:t>
            </w:r>
          </w:p>
        </w:tc>
        <w:tc>
          <w:tcPr>
            <w:tcW w:w="1781" w:type="dxa"/>
            <w:tcMar>
              <w:top w:w="43" w:type="dxa"/>
              <w:left w:w="115" w:type="dxa"/>
              <w:bottom w:w="43" w:type="dxa"/>
              <w:right w:w="115" w:type="dxa"/>
            </w:tcMar>
          </w:tcPr>
          <w:p w:rsidR="006432D0" w:rsidRPr="00F866FA" w:rsidRDefault="00A01FD6" w:rsidP="00F72598">
            <w:pPr>
              <w:pStyle w:val="TableText"/>
              <w:spacing w:before="20" w:after="60"/>
              <w:rPr>
                <w:rFonts w:asciiTheme="minorHAnsi" w:hAnsiTheme="minorHAnsi" w:cstheme="minorHAnsi"/>
                <w:sz w:val="22"/>
                <w:szCs w:val="22"/>
                <w:lang w:val="en-GB"/>
              </w:rPr>
            </w:pPr>
            <w:r>
              <w:rPr>
                <w:rFonts w:asciiTheme="minorHAnsi" w:hAnsiTheme="minorHAnsi" w:cstheme="minorHAnsi"/>
                <w:sz w:val="22"/>
                <w:szCs w:val="22"/>
                <w:lang w:val="en-GB"/>
              </w:rPr>
              <w:t>02/03/2017</w:t>
            </w:r>
          </w:p>
        </w:tc>
        <w:tc>
          <w:tcPr>
            <w:tcW w:w="1560" w:type="dxa"/>
            <w:tcMar>
              <w:top w:w="43" w:type="dxa"/>
              <w:left w:w="115" w:type="dxa"/>
              <w:bottom w:w="43" w:type="dxa"/>
              <w:right w:w="115" w:type="dxa"/>
            </w:tcMar>
          </w:tcPr>
          <w:p w:rsidR="006432D0" w:rsidRPr="00F866FA" w:rsidRDefault="00F2152F" w:rsidP="00F22C23">
            <w:pPr>
              <w:pStyle w:val="TableText"/>
              <w:spacing w:before="20" w:after="60"/>
              <w:rPr>
                <w:rFonts w:asciiTheme="minorHAnsi" w:hAnsiTheme="minorHAnsi" w:cstheme="minorHAnsi"/>
                <w:sz w:val="22"/>
                <w:szCs w:val="22"/>
                <w:lang w:val="en-GB"/>
              </w:rPr>
            </w:pPr>
            <w:r>
              <w:rPr>
                <w:rFonts w:asciiTheme="minorHAnsi" w:hAnsiTheme="minorHAnsi" w:cstheme="minorHAnsi"/>
                <w:sz w:val="22"/>
                <w:szCs w:val="22"/>
                <w:lang w:val="en-GB"/>
              </w:rPr>
              <w:t>Andrew Dally</w:t>
            </w:r>
          </w:p>
        </w:tc>
        <w:tc>
          <w:tcPr>
            <w:tcW w:w="3648" w:type="dxa"/>
            <w:tcMar>
              <w:top w:w="43" w:type="dxa"/>
              <w:left w:w="115" w:type="dxa"/>
              <w:bottom w:w="43" w:type="dxa"/>
              <w:right w:w="115" w:type="dxa"/>
            </w:tcMar>
          </w:tcPr>
          <w:p w:rsidR="006432D0" w:rsidRPr="005B506A" w:rsidRDefault="006432D0" w:rsidP="00F22C23">
            <w:pPr>
              <w:pStyle w:val="TableText"/>
              <w:spacing w:before="20" w:after="60"/>
              <w:rPr>
                <w:rFonts w:asciiTheme="minorHAnsi" w:hAnsiTheme="minorHAnsi" w:cstheme="minorHAnsi"/>
                <w:sz w:val="20"/>
                <w:lang w:val="en-GB"/>
              </w:rPr>
            </w:pPr>
          </w:p>
        </w:tc>
      </w:tr>
      <w:tr w:rsidR="006432D0" w:rsidRPr="005B506A" w:rsidTr="00951163">
        <w:trPr>
          <w:cantSplit/>
          <w:trHeight w:val="287"/>
        </w:trPr>
        <w:tc>
          <w:tcPr>
            <w:tcW w:w="1061" w:type="dxa"/>
            <w:tcMar>
              <w:top w:w="43" w:type="dxa"/>
              <w:left w:w="115" w:type="dxa"/>
              <w:bottom w:w="43" w:type="dxa"/>
              <w:right w:w="115" w:type="dxa"/>
            </w:tcMar>
          </w:tcPr>
          <w:p w:rsidR="006432D0" w:rsidRPr="001D5F0B" w:rsidRDefault="001D5F0B" w:rsidP="00F22C23">
            <w:pPr>
              <w:pStyle w:val="TableText"/>
              <w:spacing w:before="20" w:after="60"/>
              <w:rPr>
                <w:rFonts w:asciiTheme="minorHAnsi" w:hAnsiTheme="minorHAnsi" w:cstheme="minorHAnsi"/>
                <w:sz w:val="22"/>
                <w:lang w:val="en-GB"/>
              </w:rPr>
            </w:pPr>
            <w:r w:rsidRPr="001D5F0B">
              <w:rPr>
                <w:rFonts w:asciiTheme="minorHAnsi" w:hAnsiTheme="minorHAnsi" w:cstheme="minorHAnsi"/>
                <w:sz w:val="22"/>
                <w:lang w:val="en-GB"/>
              </w:rPr>
              <w:t>1.01</w:t>
            </w:r>
          </w:p>
        </w:tc>
        <w:tc>
          <w:tcPr>
            <w:tcW w:w="1781" w:type="dxa"/>
            <w:tcMar>
              <w:top w:w="43" w:type="dxa"/>
              <w:left w:w="115" w:type="dxa"/>
              <w:bottom w:w="43" w:type="dxa"/>
              <w:right w:w="115" w:type="dxa"/>
            </w:tcMar>
          </w:tcPr>
          <w:p w:rsidR="006432D0" w:rsidRPr="001D5F0B" w:rsidRDefault="001D5F0B" w:rsidP="00F22C23">
            <w:pPr>
              <w:pStyle w:val="TableText"/>
              <w:spacing w:before="20" w:after="60"/>
              <w:rPr>
                <w:rFonts w:asciiTheme="minorHAnsi" w:hAnsiTheme="minorHAnsi" w:cstheme="minorHAnsi"/>
                <w:sz w:val="22"/>
                <w:lang w:val="en-GB"/>
              </w:rPr>
            </w:pPr>
            <w:r w:rsidRPr="001D5F0B">
              <w:rPr>
                <w:rFonts w:asciiTheme="minorHAnsi" w:hAnsiTheme="minorHAnsi" w:cstheme="minorHAnsi"/>
                <w:sz w:val="22"/>
                <w:lang w:val="en-GB"/>
              </w:rPr>
              <w:t>07/03/2017</w:t>
            </w:r>
          </w:p>
        </w:tc>
        <w:tc>
          <w:tcPr>
            <w:tcW w:w="1560" w:type="dxa"/>
            <w:tcMar>
              <w:top w:w="43" w:type="dxa"/>
              <w:left w:w="115" w:type="dxa"/>
              <w:bottom w:w="43" w:type="dxa"/>
              <w:right w:w="115" w:type="dxa"/>
            </w:tcMar>
          </w:tcPr>
          <w:p w:rsidR="006432D0" w:rsidRPr="001D5F0B" w:rsidRDefault="001D5F0B" w:rsidP="00F22C23">
            <w:pPr>
              <w:pStyle w:val="TableText"/>
              <w:spacing w:before="20" w:after="60"/>
              <w:rPr>
                <w:rFonts w:asciiTheme="minorHAnsi" w:hAnsiTheme="minorHAnsi" w:cstheme="minorHAnsi"/>
                <w:sz w:val="22"/>
                <w:lang w:val="en-GB"/>
              </w:rPr>
            </w:pPr>
            <w:r w:rsidRPr="001D5F0B">
              <w:rPr>
                <w:rFonts w:asciiTheme="minorHAnsi" w:hAnsiTheme="minorHAnsi" w:cstheme="minorHAnsi"/>
                <w:sz w:val="22"/>
                <w:lang w:val="en-GB"/>
              </w:rPr>
              <w:t>Andrew Dally</w:t>
            </w:r>
          </w:p>
        </w:tc>
        <w:tc>
          <w:tcPr>
            <w:tcW w:w="3648" w:type="dxa"/>
            <w:tcMar>
              <w:top w:w="43" w:type="dxa"/>
              <w:left w:w="115" w:type="dxa"/>
              <w:bottom w:w="43" w:type="dxa"/>
              <w:right w:w="115" w:type="dxa"/>
            </w:tcMar>
          </w:tcPr>
          <w:p w:rsidR="001D5F0B" w:rsidRDefault="001D5F0B" w:rsidP="00526564">
            <w:pPr>
              <w:pStyle w:val="TableText"/>
              <w:spacing w:before="20" w:after="60"/>
              <w:rPr>
                <w:rFonts w:asciiTheme="minorHAnsi" w:hAnsiTheme="minorHAnsi" w:cstheme="minorHAnsi"/>
                <w:sz w:val="22"/>
                <w:lang w:val="en-GB"/>
              </w:rPr>
            </w:pPr>
            <w:r>
              <w:rPr>
                <w:rFonts w:asciiTheme="minorHAnsi" w:hAnsiTheme="minorHAnsi" w:cstheme="minorHAnsi"/>
                <w:sz w:val="22"/>
                <w:lang w:val="en-GB"/>
              </w:rPr>
              <w:t>Removed Participant Self-certification, automated waiting list, course material files, refresher training and 1 administrator license.</w:t>
            </w:r>
          </w:p>
          <w:p w:rsidR="001F7462" w:rsidRPr="001D5F0B" w:rsidRDefault="001D5F0B" w:rsidP="00526564">
            <w:pPr>
              <w:pStyle w:val="TableText"/>
              <w:spacing w:before="20" w:after="60"/>
              <w:rPr>
                <w:rFonts w:asciiTheme="minorHAnsi" w:hAnsiTheme="minorHAnsi" w:cstheme="minorHAnsi"/>
                <w:sz w:val="22"/>
                <w:lang w:val="en-GB"/>
              </w:rPr>
            </w:pPr>
            <w:r>
              <w:rPr>
                <w:rFonts w:asciiTheme="minorHAnsi" w:hAnsiTheme="minorHAnsi" w:cstheme="minorHAnsi"/>
                <w:sz w:val="22"/>
                <w:lang w:val="en-GB"/>
              </w:rPr>
              <w:t>Adjusted prices accordingly</w:t>
            </w:r>
          </w:p>
        </w:tc>
      </w:tr>
      <w:tr w:rsidR="006432D0" w:rsidRPr="005B506A" w:rsidTr="00951163">
        <w:trPr>
          <w:cantSplit/>
          <w:trHeight w:val="287"/>
        </w:trPr>
        <w:tc>
          <w:tcPr>
            <w:tcW w:w="1061" w:type="dxa"/>
            <w:tcMar>
              <w:top w:w="43" w:type="dxa"/>
              <w:left w:w="115" w:type="dxa"/>
              <w:bottom w:w="43" w:type="dxa"/>
              <w:right w:w="115" w:type="dxa"/>
            </w:tcMar>
          </w:tcPr>
          <w:p w:rsidR="006432D0" w:rsidRPr="005B506A" w:rsidRDefault="006432D0" w:rsidP="00F22C23">
            <w:pPr>
              <w:pStyle w:val="TableText"/>
              <w:spacing w:before="20" w:after="60"/>
              <w:rPr>
                <w:rFonts w:asciiTheme="minorHAnsi" w:hAnsiTheme="minorHAnsi" w:cstheme="minorHAnsi"/>
                <w:sz w:val="20"/>
                <w:lang w:val="en-GB"/>
              </w:rPr>
            </w:pPr>
          </w:p>
        </w:tc>
        <w:tc>
          <w:tcPr>
            <w:tcW w:w="1781" w:type="dxa"/>
            <w:tcMar>
              <w:top w:w="43" w:type="dxa"/>
              <w:left w:w="115" w:type="dxa"/>
              <w:bottom w:w="43" w:type="dxa"/>
              <w:right w:w="115" w:type="dxa"/>
            </w:tcMar>
          </w:tcPr>
          <w:p w:rsidR="006432D0" w:rsidRPr="005B506A" w:rsidRDefault="006432D0" w:rsidP="00F22C23">
            <w:pPr>
              <w:pStyle w:val="TableText"/>
              <w:spacing w:before="20" w:after="60"/>
              <w:rPr>
                <w:rFonts w:asciiTheme="minorHAnsi" w:hAnsiTheme="minorHAnsi" w:cstheme="minorHAnsi"/>
                <w:sz w:val="20"/>
                <w:lang w:val="en-GB"/>
              </w:rPr>
            </w:pPr>
          </w:p>
        </w:tc>
        <w:tc>
          <w:tcPr>
            <w:tcW w:w="1560" w:type="dxa"/>
            <w:tcMar>
              <w:top w:w="43" w:type="dxa"/>
              <w:left w:w="115" w:type="dxa"/>
              <w:bottom w:w="43" w:type="dxa"/>
              <w:right w:w="115" w:type="dxa"/>
            </w:tcMar>
          </w:tcPr>
          <w:p w:rsidR="006432D0" w:rsidRPr="005B506A" w:rsidRDefault="006432D0" w:rsidP="00F22C23">
            <w:pPr>
              <w:pStyle w:val="TableText"/>
              <w:spacing w:before="20" w:after="60"/>
              <w:rPr>
                <w:rFonts w:asciiTheme="minorHAnsi" w:hAnsiTheme="minorHAnsi" w:cstheme="minorHAnsi"/>
                <w:sz w:val="20"/>
                <w:lang w:val="en-GB"/>
              </w:rPr>
            </w:pPr>
          </w:p>
        </w:tc>
        <w:tc>
          <w:tcPr>
            <w:tcW w:w="3648" w:type="dxa"/>
            <w:tcMar>
              <w:top w:w="43" w:type="dxa"/>
              <w:left w:w="115" w:type="dxa"/>
              <w:bottom w:w="43" w:type="dxa"/>
              <w:right w:w="115" w:type="dxa"/>
            </w:tcMar>
          </w:tcPr>
          <w:p w:rsidR="006432D0" w:rsidRPr="005B506A" w:rsidRDefault="006432D0" w:rsidP="00DD72A8">
            <w:pPr>
              <w:pStyle w:val="TableText"/>
              <w:spacing w:before="20" w:after="60"/>
              <w:ind w:left="374"/>
              <w:rPr>
                <w:rFonts w:asciiTheme="minorHAnsi" w:hAnsiTheme="minorHAnsi" w:cstheme="minorHAnsi"/>
                <w:sz w:val="20"/>
                <w:lang w:val="en-GB"/>
              </w:rPr>
            </w:pPr>
          </w:p>
        </w:tc>
      </w:tr>
    </w:tbl>
    <w:p w:rsidR="00DD72A8" w:rsidRPr="005B506A" w:rsidRDefault="00DD72A8" w:rsidP="00C336B7">
      <w:pPr>
        <w:pStyle w:val="Heading1"/>
        <w:numPr>
          <w:ilvl w:val="0"/>
          <w:numId w:val="0"/>
        </w:numPr>
        <w:spacing w:before="240" w:after="120"/>
        <w:rPr>
          <w:rFonts w:asciiTheme="minorHAnsi" w:hAnsiTheme="minorHAnsi" w:cstheme="minorHAnsi"/>
          <w:lang w:val="en-GB"/>
        </w:rPr>
      </w:pPr>
      <w:bookmarkStart w:id="17" w:name="GuidanceBox"/>
      <w:bookmarkEnd w:id="17"/>
    </w:p>
    <w:p w:rsidR="00DD72A8" w:rsidRPr="005B506A" w:rsidRDefault="00DD72A8">
      <w:pPr>
        <w:rPr>
          <w:rFonts w:asciiTheme="minorHAnsi" w:hAnsiTheme="minorHAnsi" w:cstheme="minorHAnsi"/>
          <w:b/>
          <w:bCs/>
          <w:kern w:val="32"/>
          <w:sz w:val="32"/>
          <w:szCs w:val="32"/>
          <w:lang w:val="en-GB"/>
        </w:rPr>
      </w:pPr>
      <w:r w:rsidRPr="005B506A">
        <w:rPr>
          <w:rFonts w:asciiTheme="minorHAnsi" w:hAnsiTheme="minorHAnsi" w:cstheme="minorHAnsi"/>
          <w:lang w:val="en-GB"/>
        </w:rPr>
        <w:br w:type="page"/>
      </w:r>
    </w:p>
    <w:sdt>
      <w:sdtPr>
        <w:rPr>
          <w:rFonts w:asciiTheme="minorHAnsi" w:eastAsia="Times New Roman" w:hAnsiTheme="minorHAnsi" w:cstheme="minorHAnsi"/>
          <w:b w:val="0"/>
          <w:bCs w:val="0"/>
          <w:color w:val="auto"/>
          <w:sz w:val="20"/>
          <w:szCs w:val="20"/>
          <w:highlight w:val="yellow"/>
          <w:lang w:val="en-GB" w:eastAsia="en-US"/>
        </w:rPr>
        <w:id w:val="-2116585856"/>
        <w:docPartObj>
          <w:docPartGallery w:val="Table of Contents"/>
          <w:docPartUnique/>
        </w:docPartObj>
      </w:sdtPr>
      <w:sdtEndPr/>
      <w:sdtContent>
        <w:p w:rsidR="006B5379" w:rsidRPr="00BF55C9" w:rsidRDefault="006B5379" w:rsidP="00C336B7">
          <w:pPr>
            <w:pStyle w:val="TOCHeading"/>
            <w:rPr>
              <w:rFonts w:asciiTheme="minorHAnsi" w:hAnsiTheme="minorHAnsi" w:cstheme="minorHAnsi"/>
              <w:lang w:val="en-GB"/>
            </w:rPr>
          </w:pPr>
          <w:r w:rsidRPr="00BF55C9">
            <w:rPr>
              <w:rFonts w:asciiTheme="minorHAnsi" w:hAnsiTheme="minorHAnsi" w:cstheme="minorHAnsi"/>
              <w:lang w:val="en-GB"/>
            </w:rPr>
            <w:t>Contents</w:t>
          </w:r>
        </w:p>
        <w:p w:rsidR="00C1565C" w:rsidRDefault="006B5379">
          <w:pPr>
            <w:pStyle w:val="TOC1"/>
            <w:rPr>
              <w:rFonts w:asciiTheme="minorHAnsi" w:eastAsiaTheme="minorEastAsia" w:hAnsiTheme="minorHAnsi" w:cstheme="minorBidi"/>
              <w:b w:val="0"/>
              <w:bCs w:val="0"/>
              <w:caps w:val="0"/>
              <w:noProof/>
              <w:sz w:val="22"/>
              <w:szCs w:val="22"/>
              <w:lang w:val="en-GB" w:eastAsia="en-GB"/>
            </w:rPr>
          </w:pPr>
          <w:r w:rsidRPr="00912647">
            <w:rPr>
              <w:rFonts w:asciiTheme="minorHAnsi" w:hAnsiTheme="minorHAnsi" w:cstheme="minorHAnsi"/>
              <w:highlight w:val="yellow"/>
              <w:lang w:val="en-GB"/>
            </w:rPr>
            <w:fldChar w:fldCharType="begin"/>
          </w:r>
          <w:r w:rsidRPr="00912647">
            <w:rPr>
              <w:rFonts w:asciiTheme="minorHAnsi" w:hAnsiTheme="minorHAnsi" w:cstheme="minorHAnsi"/>
              <w:highlight w:val="yellow"/>
              <w:lang w:val="en-GB"/>
            </w:rPr>
            <w:instrText xml:space="preserve"> TOC \o "1-3" \h \z \u </w:instrText>
          </w:r>
          <w:r w:rsidRPr="00912647">
            <w:rPr>
              <w:rFonts w:asciiTheme="minorHAnsi" w:hAnsiTheme="minorHAnsi" w:cstheme="minorHAnsi"/>
              <w:highlight w:val="yellow"/>
              <w:lang w:val="en-GB"/>
            </w:rPr>
            <w:fldChar w:fldCharType="separate"/>
          </w:r>
          <w:hyperlink w:anchor="_Toc476231752" w:history="1">
            <w:r w:rsidR="00C1565C" w:rsidRPr="008667B1">
              <w:rPr>
                <w:rStyle w:val="Hyperlink"/>
                <w:rFonts w:cstheme="minorHAnsi"/>
                <w:noProof/>
                <w:lang w:val="en-GB"/>
              </w:rPr>
              <w:t>1</w:t>
            </w:r>
            <w:r w:rsidR="00C1565C">
              <w:rPr>
                <w:rFonts w:asciiTheme="minorHAnsi" w:eastAsiaTheme="minorEastAsia" w:hAnsiTheme="minorHAnsi" w:cstheme="minorBidi"/>
                <w:b w:val="0"/>
                <w:bCs w:val="0"/>
                <w:caps w:val="0"/>
                <w:noProof/>
                <w:sz w:val="22"/>
                <w:szCs w:val="22"/>
                <w:lang w:val="en-GB" w:eastAsia="en-GB"/>
              </w:rPr>
              <w:tab/>
            </w:r>
            <w:r w:rsidR="00C1565C" w:rsidRPr="008667B1">
              <w:rPr>
                <w:rStyle w:val="Hyperlink"/>
                <w:rFonts w:cstheme="minorHAnsi"/>
                <w:noProof/>
                <w:lang w:val="en-GB"/>
              </w:rPr>
              <w:t>Proposal</w:t>
            </w:r>
            <w:r w:rsidR="00C1565C">
              <w:rPr>
                <w:noProof/>
                <w:webHidden/>
              </w:rPr>
              <w:tab/>
            </w:r>
            <w:r w:rsidR="00C1565C">
              <w:rPr>
                <w:noProof/>
                <w:webHidden/>
              </w:rPr>
              <w:fldChar w:fldCharType="begin"/>
            </w:r>
            <w:r w:rsidR="00C1565C">
              <w:rPr>
                <w:noProof/>
                <w:webHidden/>
              </w:rPr>
              <w:instrText xml:space="preserve"> PAGEREF _Toc476231752 \h </w:instrText>
            </w:r>
            <w:r w:rsidR="00C1565C">
              <w:rPr>
                <w:noProof/>
                <w:webHidden/>
              </w:rPr>
            </w:r>
            <w:r w:rsidR="00C1565C">
              <w:rPr>
                <w:noProof/>
                <w:webHidden/>
              </w:rPr>
              <w:fldChar w:fldCharType="separate"/>
            </w:r>
            <w:r w:rsidR="00C1565C">
              <w:rPr>
                <w:noProof/>
                <w:webHidden/>
              </w:rPr>
              <w:t>3</w:t>
            </w:r>
            <w:r w:rsidR="00C1565C">
              <w:rPr>
                <w:noProof/>
                <w:webHidden/>
              </w:rPr>
              <w:fldChar w:fldCharType="end"/>
            </w:r>
          </w:hyperlink>
        </w:p>
        <w:p w:rsidR="00C1565C" w:rsidRDefault="000B1896">
          <w:pPr>
            <w:pStyle w:val="TOC2"/>
            <w:rPr>
              <w:rFonts w:asciiTheme="minorHAnsi" w:eastAsiaTheme="minorEastAsia" w:hAnsiTheme="minorHAnsi" w:cstheme="minorBidi"/>
              <w:b w:val="0"/>
              <w:bCs w:val="0"/>
              <w:noProof/>
              <w:sz w:val="22"/>
              <w:szCs w:val="22"/>
              <w:lang w:val="en-GB" w:eastAsia="en-GB"/>
            </w:rPr>
          </w:pPr>
          <w:hyperlink w:anchor="_Toc476231753" w:history="1">
            <w:r w:rsidR="00C1565C" w:rsidRPr="008667B1">
              <w:rPr>
                <w:rStyle w:val="Hyperlink"/>
                <w:rFonts w:cstheme="minorHAnsi"/>
                <w:noProof/>
                <w:lang w:val="en-GB"/>
              </w:rPr>
              <w:t>1.1</w:t>
            </w:r>
            <w:r w:rsidR="00C1565C">
              <w:rPr>
                <w:rFonts w:asciiTheme="minorHAnsi" w:eastAsiaTheme="minorEastAsia" w:hAnsiTheme="minorHAnsi" w:cstheme="minorBidi"/>
                <w:b w:val="0"/>
                <w:bCs w:val="0"/>
                <w:noProof/>
                <w:sz w:val="22"/>
                <w:szCs w:val="22"/>
                <w:lang w:val="en-GB" w:eastAsia="en-GB"/>
              </w:rPr>
              <w:tab/>
            </w:r>
            <w:r w:rsidR="00C1565C" w:rsidRPr="008667B1">
              <w:rPr>
                <w:rStyle w:val="Hyperlink"/>
                <w:rFonts w:cstheme="minorHAnsi"/>
                <w:noProof/>
                <w:lang w:val="en-GB"/>
              </w:rPr>
              <w:t>Your Solution</w:t>
            </w:r>
            <w:r w:rsidR="00C1565C">
              <w:rPr>
                <w:noProof/>
                <w:webHidden/>
              </w:rPr>
              <w:tab/>
            </w:r>
            <w:r w:rsidR="00C1565C">
              <w:rPr>
                <w:noProof/>
                <w:webHidden/>
              </w:rPr>
              <w:fldChar w:fldCharType="begin"/>
            </w:r>
            <w:r w:rsidR="00C1565C">
              <w:rPr>
                <w:noProof/>
                <w:webHidden/>
              </w:rPr>
              <w:instrText xml:space="preserve"> PAGEREF _Toc476231753 \h </w:instrText>
            </w:r>
            <w:r w:rsidR="00C1565C">
              <w:rPr>
                <w:noProof/>
                <w:webHidden/>
              </w:rPr>
            </w:r>
            <w:r w:rsidR="00C1565C">
              <w:rPr>
                <w:noProof/>
                <w:webHidden/>
              </w:rPr>
              <w:fldChar w:fldCharType="separate"/>
            </w:r>
            <w:r w:rsidR="00C1565C">
              <w:rPr>
                <w:noProof/>
                <w:webHidden/>
              </w:rPr>
              <w:t>3</w:t>
            </w:r>
            <w:r w:rsidR="00C1565C">
              <w:rPr>
                <w:noProof/>
                <w:webHidden/>
              </w:rPr>
              <w:fldChar w:fldCharType="end"/>
            </w:r>
          </w:hyperlink>
        </w:p>
        <w:p w:rsidR="00C1565C" w:rsidRDefault="000B1896">
          <w:pPr>
            <w:pStyle w:val="TOC2"/>
            <w:rPr>
              <w:rFonts w:asciiTheme="minorHAnsi" w:eastAsiaTheme="minorEastAsia" w:hAnsiTheme="minorHAnsi" w:cstheme="minorBidi"/>
              <w:b w:val="0"/>
              <w:bCs w:val="0"/>
              <w:noProof/>
              <w:sz w:val="22"/>
              <w:szCs w:val="22"/>
              <w:lang w:val="en-GB" w:eastAsia="en-GB"/>
            </w:rPr>
          </w:pPr>
          <w:hyperlink w:anchor="_Toc476231754" w:history="1">
            <w:r w:rsidR="00C1565C" w:rsidRPr="008667B1">
              <w:rPr>
                <w:rStyle w:val="Hyperlink"/>
                <w:rFonts w:cstheme="minorHAnsi"/>
                <w:noProof/>
                <w:lang w:val="en-GB"/>
              </w:rPr>
              <w:t>1.2</w:t>
            </w:r>
            <w:r w:rsidR="00C1565C">
              <w:rPr>
                <w:rFonts w:asciiTheme="minorHAnsi" w:eastAsiaTheme="minorEastAsia" w:hAnsiTheme="minorHAnsi" w:cstheme="minorBidi"/>
                <w:b w:val="0"/>
                <w:bCs w:val="0"/>
                <w:noProof/>
                <w:sz w:val="22"/>
                <w:szCs w:val="22"/>
                <w:lang w:val="en-GB" w:eastAsia="en-GB"/>
              </w:rPr>
              <w:tab/>
            </w:r>
            <w:r w:rsidR="00C1565C" w:rsidRPr="008667B1">
              <w:rPr>
                <w:rStyle w:val="Hyperlink"/>
                <w:rFonts w:cstheme="minorHAnsi"/>
                <w:noProof/>
                <w:lang w:val="en-GB"/>
              </w:rPr>
              <w:t>Features included</w:t>
            </w:r>
            <w:r w:rsidR="00C1565C">
              <w:rPr>
                <w:noProof/>
                <w:webHidden/>
              </w:rPr>
              <w:tab/>
            </w:r>
            <w:r w:rsidR="00C1565C">
              <w:rPr>
                <w:noProof/>
                <w:webHidden/>
              </w:rPr>
              <w:fldChar w:fldCharType="begin"/>
            </w:r>
            <w:r w:rsidR="00C1565C">
              <w:rPr>
                <w:noProof/>
                <w:webHidden/>
              </w:rPr>
              <w:instrText xml:space="preserve"> PAGEREF _Toc476231754 \h </w:instrText>
            </w:r>
            <w:r w:rsidR="00C1565C">
              <w:rPr>
                <w:noProof/>
                <w:webHidden/>
              </w:rPr>
            </w:r>
            <w:r w:rsidR="00C1565C">
              <w:rPr>
                <w:noProof/>
                <w:webHidden/>
              </w:rPr>
              <w:fldChar w:fldCharType="separate"/>
            </w:r>
            <w:r w:rsidR="00C1565C">
              <w:rPr>
                <w:noProof/>
                <w:webHidden/>
              </w:rPr>
              <w:t>3</w:t>
            </w:r>
            <w:r w:rsidR="00C1565C">
              <w:rPr>
                <w:noProof/>
                <w:webHidden/>
              </w:rPr>
              <w:fldChar w:fldCharType="end"/>
            </w:r>
          </w:hyperlink>
        </w:p>
        <w:p w:rsidR="00C1565C" w:rsidRDefault="000B1896">
          <w:pPr>
            <w:pStyle w:val="TOC2"/>
            <w:rPr>
              <w:rFonts w:asciiTheme="minorHAnsi" w:eastAsiaTheme="minorEastAsia" w:hAnsiTheme="minorHAnsi" w:cstheme="minorBidi"/>
              <w:b w:val="0"/>
              <w:bCs w:val="0"/>
              <w:noProof/>
              <w:sz w:val="22"/>
              <w:szCs w:val="22"/>
              <w:lang w:val="en-GB" w:eastAsia="en-GB"/>
            </w:rPr>
          </w:pPr>
          <w:hyperlink w:anchor="_Toc476231755" w:history="1">
            <w:r w:rsidR="00C1565C" w:rsidRPr="008667B1">
              <w:rPr>
                <w:rStyle w:val="Hyperlink"/>
                <w:rFonts w:cstheme="minorHAnsi"/>
                <w:noProof/>
              </w:rPr>
              <w:t>1.3</w:t>
            </w:r>
            <w:r w:rsidR="00C1565C">
              <w:rPr>
                <w:rFonts w:asciiTheme="minorHAnsi" w:eastAsiaTheme="minorEastAsia" w:hAnsiTheme="minorHAnsi" w:cstheme="minorBidi"/>
                <w:b w:val="0"/>
                <w:bCs w:val="0"/>
                <w:noProof/>
                <w:sz w:val="22"/>
                <w:szCs w:val="22"/>
                <w:lang w:val="en-GB" w:eastAsia="en-GB"/>
              </w:rPr>
              <w:tab/>
            </w:r>
            <w:r w:rsidR="00C1565C" w:rsidRPr="008667B1">
              <w:rPr>
                <w:rStyle w:val="Hyperlink"/>
                <w:rFonts w:cstheme="minorHAnsi"/>
                <w:noProof/>
              </w:rPr>
              <w:t>Further Development</w:t>
            </w:r>
            <w:r w:rsidR="00C1565C">
              <w:rPr>
                <w:noProof/>
                <w:webHidden/>
              </w:rPr>
              <w:tab/>
            </w:r>
            <w:r w:rsidR="00C1565C">
              <w:rPr>
                <w:noProof/>
                <w:webHidden/>
              </w:rPr>
              <w:fldChar w:fldCharType="begin"/>
            </w:r>
            <w:r w:rsidR="00C1565C">
              <w:rPr>
                <w:noProof/>
                <w:webHidden/>
              </w:rPr>
              <w:instrText xml:space="preserve"> PAGEREF _Toc476231755 \h </w:instrText>
            </w:r>
            <w:r w:rsidR="00C1565C">
              <w:rPr>
                <w:noProof/>
                <w:webHidden/>
              </w:rPr>
            </w:r>
            <w:r w:rsidR="00C1565C">
              <w:rPr>
                <w:noProof/>
                <w:webHidden/>
              </w:rPr>
              <w:fldChar w:fldCharType="separate"/>
            </w:r>
            <w:r w:rsidR="00C1565C">
              <w:rPr>
                <w:noProof/>
                <w:webHidden/>
              </w:rPr>
              <w:t>6</w:t>
            </w:r>
            <w:r w:rsidR="00C1565C">
              <w:rPr>
                <w:noProof/>
                <w:webHidden/>
              </w:rPr>
              <w:fldChar w:fldCharType="end"/>
            </w:r>
          </w:hyperlink>
        </w:p>
        <w:p w:rsidR="00C1565C" w:rsidRDefault="000B1896">
          <w:pPr>
            <w:pStyle w:val="TOC3"/>
            <w:tabs>
              <w:tab w:val="left" w:pos="1000"/>
              <w:tab w:val="right" w:leader="dot" w:pos="9017"/>
            </w:tabs>
            <w:rPr>
              <w:rFonts w:asciiTheme="minorHAnsi" w:eastAsiaTheme="minorEastAsia" w:hAnsiTheme="minorHAnsi" w:cstheme="minorBidi"/>
              <w:noProof/>
              <w:sz w:val="22"/>
              <w:szCs w:val="22"/>
              <w:lang w:val="en-GB" w:eastAsia="en-GB"/>
            </w:rPr>
          </w:pPr>
          <w:hyperlink w:anchor="_Toc476231756" w:history="1">
            <w:r w:rsidR="00C1565C" w:rsidRPr="008667B1">
              <w:rPr>
                <w:rStyle w:val="Hyperlink"/>
                <w:noProof/>
              </w:rPr>
              <w:t>1.3.1</w:t>
            </w:r>
            <w:r w:rsidR="00C1565C">
              <w:rPr>
                <w:rFonts w:asciiTheme="minorHAnsi" w:eastAsiaTheme="minorEastAsia" w:hAnsiTheme="minorHAnsi" w:cstheme="minorBidi"/>
                <w:noProof/>
                <w:sz w:val="22"/>
                <w:szCs w:val="22"/>
                <w:lang w:val="en-GB" w:eastAsia="en-GB"/>
              </w:rPr>
              <w:tab/>
            </w:r>
            <w:r w:rsidR="00C1565C" w:rsidRPr="008667B1">
              <w:rPr>
                <w:rStyle w:val="Hyperlink"/>
                <w:noProof/>
              </w:rPr>
              <w:t>Search by Postcode on Registration Page</w:t>
            </w:r>
            <w:r w:rsidR="00C1565C">
              <w:rPr>
                <w:noProof/>
                <w:webHidden/>
              </w:rPr>
              <w:tab/>
            </w:r>
            <w:r w:rsidR="00C1565C">
              <w:rPr>
                <w:noProof/>
                <w:webHidden/>
              </w:rPr>
              <w:fldChar w:fldCharType="begin"/>
            </w:r>
            <w:r w:rsidR="00C1565C">
              <w:rPr>
                <w:noProof/>
                <w:webHidden/>
              </w:rPr>
              <w:instrText xml:space="preserve"> PAGEREF _Toc476231756 \h </w:instrText>
            </w:r>
            <w:r w:rsidR="00C1565C">
              <w:rPr>
                <w:noProof/>
                <w:webHidden/>
              </w:rPr>
            </w:r>
            <w:r w:rsidR="00C1565C">
              <w:rPr>
                <w:noProof/>
                <w:webHidden/>
              </w:rPr>
              <w:fldChar w:fldCharType="separate"/>
            </w:r>
            <w:r w:rsidR="00C1565C">
              <w:rPr>
                <w:noProof/>
                <w:webHidden/>
              </w:rPr>
              <w:t>6</w:t>
            </w:r>
            <w:r w:rsidR="00C1565C">
              <w:rPr>
                <w:noProof/>
                <w:webHidden/>
              </w:rPr>
              <w:fldChar w:fldCharType="end"/>
            </w:r>
          </w:hyperlink>
        </w:p>
        <w:p w:rsidR="00C1565C" w:rsidRDefault="000B1896">
          <w:pPr>
            <w:pStyle w:val="TOC3"/>
            <w:tabs>
              <w:tab w:val="left" w:pos="1000"/>
              <w:tab w:val="right" w:leader="dot" w:pos="9017"/>
            </w:tabs>
            <w:rPr>
              <w:rFonts w:asciiTheme="minorHAnsi" w:eastAsiaTheme="minorEastAsia" w:hAnsiTheme="minorHAnsi" w:cstheme="minorBidi"/>
              <w:noProof/>
              <w:sz w:val="22"/>
              <w:szCs w:val="22"/>
              <w:lang w:val="en-GB" w:eastAsia="en-GB"/>
            </w:rPr>
          </w:pPr>
          <w:hyperlink w:anchor="_Toc476231757" w:history="1">
            <w:r w:rsidR="00C1565C" w:rsidRPr="008667B1">
              <w:rPr>
                <w:rStyle w:val="Hyperlink"/>
                <w:noProof/>
              </w:rPr>
              <w:t>1.3.2</w:t>
            </w:r>
            <w:r w:rsidR="00C1565C">
              <w:rPr>
                <w:rFonts w:asciiTheme="minorHAnsi" w:eastAsiaTheme="minorEastAsia" w:hAnsiTheme="minorHAnsi" w:cstheme="minorBidi"/>
                <w:noProof/>
                <w:sz w:val="22"/>
                <w:szCs w:val="22"/>
                <w:lang w:val="en-GB" w:eastAsia="en-GB"/>
              </w:rPr>
              <w:tab/>
            </w:r>
            <w:r w:rsidR="00C1565C" w:rsidRPr="008667B1">
              <w:rPr>
                <w:rStyle w:val="Hyperlink"/>
                <w:noProof/>
              </w:rPr>
              <w:t>Resource Costings Report</w:t>
            </w:r>
            <w:r w:rsidR="00C1565C">
              <w:rPr>
                <w:noProof/>
                <w:webHidden/>
              </w:rPr>
              <w:tab/>
            </w:r>
            <w:r w:rsidR="00C1565C">
              <w:rPr>
                <w:noProof/>
                <w:webHidden/>
              </w:rPr>
              <w:fldChar w:fldCharType="begin"/>
            </w:r>
            <w:r w:rsidR="00C1565C">
              <w:rPr>
                <w:noProof/>
                <w:webHidden/>
              </w:rPr>
              <w:instrText xml:space="preserve"> PAGEREF _Toc476231757 \h </w:instrText>
            </w:r>
            <w:r w:rsidR="00C1565C">
              <w:rPr>
                <w:noProof/>
                <w:webHidden/>
              </w:rPr>
            </w:r>
            <w:r w:rsidR="00C1565C">
              <w:rPr>
                <w:noProof/>
                <w:webHidden/>
              </w:rPr>
              <w:fldChar w:fldCharType="separate"/>
            </w:r>
            <w:r w:rsidR="00C1565C">
              <w:rPr>
                <w:noProof/>
                <w:webHidden/>
              </w:rPr>
              <w:t>6</w:t>
            </w:r>
            <w:r w:rsidR="00C1565C">
              <w:rPr>
                <w:noProof/>
                <w:webHidden/>
              </w:rPr>
              <w:fldChar w:fldCharType="end"/>
            </w:r>
          </w:hyperlink>
        </w:p>
        <w:p w:rsidR="00C1565C" w:rsidRDefault="000B1896">
          <w:pPr>
            <w:pStyle w:val="TOC3"/>
            <w:tabs>
              <w:tab w:val="left" w:pos="1000"/>
              <w:tab w:val="right" w:leader="dot" w:pos="9017"/>
            </w:tabs>
            <w:rPr>
              <w:rFonts w:asciiTheme="minorHAnsi" w:eastAsiaTheme="minorEastAsia" w:hAnsiTheme="minorHAnsi" w:cstheme="minorBidi"/>
              <w:noProof/>
              <w:sz w:val="22"/>
              <w:szCs w:val="22"/>
              <w:lang w:val="en-GB" w:eastAsia="en-GB"/>
            </w:rPr>
          </w:pPr>
          <w:hyperlink w:anchor="_Toc476231758" w:history="1">
            <w:r w:rsidR="00C1565C" w:rsidRPr="008667B1">
              <w:rPr>
                <w:rStyle w:val="Hyperlink"/>
                <w:noProof/>
              </w:rPr>
              <w:t>1.3.3</w:t>
            </w:r>
            <w:r w:rsidR="00C1565C">
              <w:rPr>
                <w:rFonts w:asciiTheme="minorHAnsi" w:eastAsiaTheme="minorEastAsia" w:hAnsiTheme="minorHAnsi" w:cstheme="minorBidi"/>
                <w:noProof/>
                <w:sz w:val="22"/>
                <w:szCs w:val="22"/>
                <w:lang w:val="en-GB" w:eastAsia="en-GB"/>
              </w:rPr>
              <w:tab/>
            </w:r>
            <w:r w:rsidR="00C1565C" w:rsidRPr="008667B1">
              <w:rPr>
                <w:rStyle w:val="Hyperlink"/>
                <w:noProof/>
              </w:rPr>
              <w:t>Programme Development</w:t>
            </w:r>
            <w:r w:rsidR="00C1565C">
              <w:rPr>
                <w:noProof/>
                <w:webHidden/>
              </w:rPr>
              <w:tab/>
            </w:r>
            <w:r w:rsidR="00C1565C">
              <w:rPr>
                <w:noProof/>
                <w:webHidden/>
              </w:rPr>
              <w:fldChar w:fldCharType="begin"/>
            </w:r>
            <w:r w:rsidR="00C1565C">
              <w:rPr>
                <w:noProof/>
                <w:webHidden/>
              </w:rPr>
              <w:instrText xml:space="preserve"> PAGEREF _Toc476231758 \h </w:instrText>
            </w:r>
            <w:r w:rsidR="00C1565C">
              <w:rPr>
                <w:noProof/>
                <w:webHidden/>
              </w:rPr>
            </w:r>
            <w:r w:rsidR="00C1565C">
              <w:rPr>
                <w:noProof/>
                <w:webHidden/>
              </w:rPr>
              <w:fldChar w:fldCharType="separate"/>
            </w:r>
            <w:r w:rsidR="00C1565C">
              <w:rPr>
                <w:noProof/>
                <w:webHidden/>
              </w:rPr>
              <w:t>6</w:t>
            </w:r>
            <w:r w:rsidR="00C1565C">
              <w:rPr>
                <w:noProof/>
                <w:webHidden/>
              </w:rPr>
              <w:fldChar w:fldCharType="end"/>
            </w:r>
          </w:hyperlink>
        </w:p>
        <w:p w:rsidR="00C1565C" w:rsidRDefault="000B1896">
          <w:pPr>
            <w:pStyle w:val="TOC3"/>
            <w:tabs>
              <w:tab w:val="left" w:pos="1000"/>
              <w:tab w:val="right" w:leader="dot" w:pos="9017"/>
            </w:tabs>
            <w:rPr>
              <w:rFonts w:asciiTheme="minorHAnsi" w:eastAsiaTheme="minorEastAsia" w:hAnsiTheme="minorHAnsi" w:cstheme="minorBidi"/>
              <w:noProof/>
              <w:sz w:val="22"/>
              <w:szCs w:val="22"/>
              <w:lang w:val="en-GB" w:eastAsia="en-GB"/>
            </w:rPr>
          </w:pPr>
          <w:hyperlink w:anchor="_Toc476231759" w:history="1">
            <w:r w:rsidR="00C1565C" w:rsidRPr="008667B1">
              <w:rPr>
                <w:rStyle w:val="Hyperlink"/>
                <w:noProof/>
              </w:rPr>
              <w:t>1.3.4</w:t>
            </w:r>
            <w:r w:rsidR="00C1565C">
              <w:rPr>
                <w:rFonts w:asciiTheme="minorHAnsi" w:eastAsiaTheme="minorEastAsia" w:hAnsiTheme="minorHAnsi" w:cstheme="minorBidi"/>
                <w:noProof/>
                <w:sz w:val="22"/>
                <w:szCs w:val="22"/>
                <w:lang w:val="en-GB" w:eastAsia="en-GB"/>
              </w:rPr>
              <w:tab/>
            </w:r>
            <w:r w:rsidR="00C1565C" w:rsidRPr="008667B1">
              <w:rPr>
                <w:rStyle w:val="Hyperlink"/>
                <w:noProof/>
              </w:rPr>
              <w:t>Importing Data</w:t>
            </w:r>
            <w:r w:rsidR="00C1565C">
              <w:rPr>
                <w:noProof/>
                <w:webHidden/>
              </w:rPr>
              <w:tab/>
            </w:r>
            <w:r w:rsidR="00C1565C">
              <w:rPr>
                <w:noProof/>
                <w:webHidden/>
              </w:rPr>
              <w:fldChar w:fldCharType="begin"/>
            </w:r>
            <w:r w:rsidR="00C1565C">
              <w:rPr>
                <w:noProof/>
                <w:webHidden/>
              </w:rPr>
              <w:instrText xml:space="preserve"> PAGEREF _Toc476231759 \h </w:instrText>
            </w:r>
            <w:r w:rsidR="00C1565C">
              <w:rPr>
                <w:noProof/>
                <w:webHidden/>
              </w:rPr>
            </w:r>
            <w:r w:rsidR="00C1565C">
              <w:rPr>
                <w:noProof/>
                <w:webHidden/>
              </w:rPr>
              <w:fldChar w:fldCharType="separate"/>
            </w:r>
            <w:r w:rsidR="00C1565C">
              <w:rPr>
                <w:noProof/>
                <w:webHidden/>
              </w:rPr>
              <w:t>6</w:t>
            </w:r>
            <w:r w:rsidR="00C1565C">
              <w:rPr>
                <w:noProof/>
                <w:webHidden/>
              </w:rPr>
              <w:fldChar w:fldCharType="end"/>
            </w:r>
          </w:hyperlink>
        </w:p>
        <w:p w:rsidR="00C1565C" w:rsidRDefault="000B1896">
          <w:pPr>
            <w:pStyle w:val="TOC2"/>
            <w:rPr>
              <w:rFonts w:asciiTheme="minorHAnsi" w:eastAsiaTheme="minorEastAsia" w:hAnsiTheme="minorHAnsi" w:cstheme="minorBidi"/>
              <w:b w:val="0"/>
              <w:bCs w:val="0"/>
              <w:noProof/>
              <w:sz w:val="22"/>
              <w:szCs w:val="22"/>
              <w:lang w:val="en-GB" w:eastAsia="en-GB"/>
            </w:rPr>
          </w:pPr>
          <w:hyperlink w:anchor="_Toc476231760" w:history="1">
            <w:r w:rsidR="00C1565C" w:rsidRPr="008667B1">
              <w:rPr>
                <w:rStyle w:val="Hyperlink"/>
                <w:rFonts w:cstheme="minorHAnsi"/>
                <w:noProof/>
              </w:rPr>
              <w:t>1.4</w:t>
            </w:r>
            <w:r w:rsidR="00C1565C">
              <w:rPr>
                <w:rFonts w:asciiTheme="minorHAnsi" w:eastAsiaTheme="minorEastAsia" w:hAnsiTheme="minorHAnsi" w:cstheme="minorBidi"/>
                <w:b w:val="0"/>
                <w:bCs w:val="0"/>
                <w:noProof/>
                <w:sz w:val="22"/>
                <w:szCs w:val="22"/>
                <w:lang w:val="en-GB" w:eastAsia="en-GB"/>
              </w:rPr>
              <w:tab/>
            </w:r>
            <w:r w:rsidR="00C1565C" w:rsidRPr="008667B1">
              <w:rPr>
                <w:rStyle w:val="Hyperlink"/>
                <w:noProof/>
                <w:lang w:val="en-GB"/>
              </w:rPr>
              <w:t>Cost Option A – Dante Systems Hosting</w:t>
            </w:r>
            <w:r w:rsidR="00C1565C">
              <w:rPr>
                <w:noProof/>
                <w:webHidden/>
              </w:rPr>
              <w:tab/>
            </w:r>
            <w:r w:rsidR="00C1565C">
              <w:rPr>
                <w:noProof/>
                <w:webHidden/>
              </w:rPr>
              <w:fldChar w:fldCharType="begin"/>
            </w:r>
            <w:r w:rsidR="00C1565C">
              <w:rPr>
                <w:noProof/>
                <w:webHidden/>
              </w:rPr>
              <w:instrText xml:space="preserve"> PAGEREF _Toc476231760 \h </w:instrText>
            </w:r>
            <w:r w:rsidR="00C1565C">
              <w:rPr>
                <w:noProof/>
                <w:webHidden/>
              </w:rPr>
            </w:r>
            <w:r w:rsidR="00C1565C">
              <w:rPr>
                <w:noProof/>
                <w:webHidden/>
              </w:rPr>
              <w:fldChar w:fldCharType="separate"/>
            </w:r>
            <w:r w:rsidR="00C1565C">
              <w:rPr>
                <w:noProof/>
                <w:webHidden/>
              </w:rPr>
              <w:t>7</w:t>
            </w:r>
            <w:r w:rsidR="00C1565C">
              <w:rPr>
                <w:noProof/>
                <w:webHidden/>
              </w:rPr>
              <w:fldChar w:fldCharType="end"/>
            </w:r>
          </w:hyperlink>
        </w:p>
        <w:p w:rsidR="00C1565C" w:rsidRDefault="000B1896">
          <w:pPr>
            <w:pStyle w:val="TOC2"/>
            <w:rPr>
              <w:rFonts w:asciiTheme="minorHAnsi" w:eastAsiaTheme="minorEastAsia" w:hAnsiTheme="minorHAnsi" w:cstheme="minorBidi"/>
              <w:b w:val="0"/>
              <w:bCs w:val="0"/>
              <w:noProof/>
              <w:sz w:val="22"/>
              <w:szCs w:val="22"/>
              <w:lang w:val="en-GB" w:eastAsia="en-GB"/>
            </w:rPr>
          </w:pPr>
          <w:hyperlink w:anchor="_Toc476231761" w:history="1">
            <w:r w:rsidR="00C1565C" w:rsidRPr="008667B1">
              <w:rPr>
                <w:rStyle w:val="Hyperlink"/>
                <w:noProof/>
              </w:rPr>
              <w:t>1.5</w:t>
            </w:r>
            <w:r w:rsidR="00C1565C">
              <w:rPr>
                <w:rFonts w:asciiTheme="minorHAnsi" w:eastAsiaTheme="minorEastAsia" w:hAnsiTheme="minorHAnsi" w:cstheme="minorBidi"/>
                <w:b w:val="0"/>
                <w:bCs w:val="0"/>
                <w:noProof/>
                <w:sz w:val="22"/>
                <w:szCs w:val="22"/>
                <w:lang w:val="en-GB" w:eastAsia="en-GB"/>
              </w:rPr>
              <w:tab/>
            </w:r>
            <w:r w:rsidR="00C1565C" w:rsidRPr="008667B1">
              <w:rPr>
                <w:rStyle w:val="Hyperlink"/>
                <w:noProof/>
              </w:rPr>
              <w:t>Cost Option B – Customer Hosting</w:t>
            </w:r>
            <w:r w:rsidR="00C1565C">
              <w:rPr>
                <w:noProof/>
                <w:webHidden/>
              </w:rPr>
              <w:tab/>
            </w:r>
            <w:r w:rsidR="00C1565C">
              <w:rPr>
                <w:noProof/>
                <w:webHidden/>
              </w:rPr>
              <w:fldChar w:fldCharType="begin"/>
            </w:r>
            <w:r w:rsidR="00C1565C">
              <w:rPr>
                <w:noProof/>
                <w:webHidden/>
              </w:rPr>
              <w:instrText xml:space="preserve"> PAGEREF _Toc476231761 \h </w:instrText>
            </w:r>
            <w:r w:rsidR="00C1565C">
              <w:rPr>
                <w:noProof/>
                <w:webHidden/>
              </w:rPr>
            </w:r>
            <w:r w:rsidR="00C1565C">
              <w:rPr>
                <w:noProof/>
                <w:webHidden/>
              </w:rPr>
              <w:fldChar w:fldCharType="separate"/>
            </w:r>
            <w:r w:rsidR="00C1565C">
              <w:rPr>
                <w:noProof/>
                <w:webHidden/>
              </w:rPr>
              <w:t>8</w:t>
            </w:r>
            <w:r w:rsidR="00C1565C">
              <w:rPr>
                <w:noProof/>
                <w:webHidden/>
              </w:rPr>
              <w:fldChar w:fldCharType="end"/>
            </w:r>
          </w:hyperlink>
        </w:p>
        <w:p w:rsidR="00C1565C" w:rsidRDefault="000B1896">
          <w:pPr>
            <w:pStyle w:val="TOC2"/>
            <w:rPr>
              <w:rFonts w:asciiTheme="minorHAnsi" w:eastAsiaTheme="minorEastAsia" w:hAnsiTheme="minorHAnsi" w:cstheme="minorBidi"/>
              <w:b w:val="0"/>
              <w:bCs w:val="0"/>
              <w:noProof/>
              <w:sz w:val="22"/>
              <w:szCs w:val="22"/>
              <w:lang w:val="en-GB" w:eastAsia="en-GB"/>
            </w:rPr>
          </w:pPr>
          <w:hyperlink w:anchor="_Toc476231762" w:history="1">
            <w:r w:rsidR="00C1565C" w:rsidRPr="008667B1">
              <w:rPr>
                <w:rStyle w:val="Hyperlink"/>
                <w:noProof/>
              </w:rPr>
              <w:t>1.6</w:t>
            </w:r>
            <w:r w:rsidR="00C1565C">
              <w:rPr>
                <w:rFonts w:asciiTheme="minorHAnsi" w:eastAsiaTheme="minorEastAsia" w:hAnsiTheme="minorHAnsi" w:cstheme="minorBidi"/>
                <w:b w:val="0"/>
                <w:bCs w:val="0"/>
                <w:noProof/>
                <w:sz w:val="22"/>
                <w:szCs w:val="22"/>
                <w:lang w:val="en-GB" w:eastAsia="en-GB"/>
              </w:rPr>
              <w:tab/>
            </w:r>
            <w:r w:rsidR="00C1565C" w:rsidRPr="008667B1">
              <w:rPr>
                <w:rStyle w:val="Hyperlink"/>
                <w:noProof/>
              </w:rPr>
              <w:t>Training</w:t>
            </w:r>
            <w:r w:rsidR="00C1565C">
              <w:rPr>
                <w:noProof/>
                <w:webHidden/>
              </w:rPr>
              <w:tab/>
            </w:r>
            <w:r w:rsidR="00C1565C">
              <w:rPr>
                <w:noProof/>
                <w:webHidden/>
              </w:rPr>
              <w:fldChar w:fldCharType="begin"/>
            </w:r>
            <w:r w:rsidR="00C1565C">
              <w:rPr>
                <w:noProof/>
                <w:webHidden/>
              </w:rPr>
              <w:instrText xml:space="preserve"> PAGEREF _Toc476231762 \h </w:instrText>
            </w:r>
            <w:r w:rsidR="00C1565C">
              <w:rPr>
                <w:noProof/>
                <w:webHidden/>
              </w:rPr>
            </w:r>
            <w:r w:rsidR="00C1565C">
              <w:rPr>
                <w:noProof/>
                <w:webHidden/>
              </w:rPr>
              <w:fldChar w:fldCharType="separate"/>
            </w:r>
            <w:r w:rsidR="00C1565C">
              <w:rPr>
                <w:noProof/>
                <w:webHidden/>
              </w:rPr>
              <w:t>9</w:t>
            </w:r>
            <w:r w:rsidR="00C1565C">
              <w:rPr>
                <w:noProof/>
                <w:webHidden/>
              </w:rPr>
              <w:fldChar w:fldCharType="end"/>
            </w:r>
          </w:hyperlink>
        </w:p>
        <w:p w:rsidR="00C1565C" w:rsidRDefault="000B1896">
          <w:pPr>
            <w:pStyle w:val="TOC2"/>
            <w:rPr>
              <w:rFonts w:asciiTheme="minorHAnsi" w:eastAsiaTheme="minorEastAsia" w:hAnsiTheme="minorHAnsi" w:cstheme="minorBidi"/>
              <w:b w:val="0"/>
              <w:bCs w:val="0"/>
              <w:noProof/>
              <w:sz w:val="22"/>
              <w:szCs w:val="22"/>
              <w:lang w:val="en-GB" w:eastAsia="en-GB"/>
            </w:rPr>
          </w:pPr>
          <w:hyperlink w:anchor="_Toc476231763" w:history="1">
            <w:r w:rsidR="00C1565C" w:rsidRPr="008667B1">
              <w:rPr>
                <w:rStyle w:val="Hyperlink"/>
                <w:noProof/>
              </w:rPr>
              <w:t>1.7</w:t>
            </w:r>
            <w:r w:rsidR="00C1565C">
              <w:rPr>
                <w:rFonts w:asciiTheme="minorHAnsi" w:eastAsiaTheme="minorEastAsia" w:hAnsiTheme="minorHAnsi" w:cstheme="minorBidi"/>
                <w:b w:val="0"/>
                <w:bCs w:val="0"/>
                <w:noProof/>
                <w:sz w:val="22"/>
                <w:szCs w:val="22"/>
                <w:lang w:val="en-GB" w:eastAsia="en-GB"/>
              </w:rPr>
              <w:tab/>
            </w:r>
            <w:r w:rsidR="00C1565C" w:rsidRPr="008667B1">
              <w:rPr>
                <w:rStyle w:val="Hyperlink"/>
                <w:noProof/>
              </w:rPr>
              <w:t>Support and Hosting Over a One Year Period</w:t>
            </w:r>
            <w:r w:rsidR="00C1565C">
              <w:rPr>
                <w:noProof/>
                <w:webHidden/>
              </w:rPr>
              <w:tab/>
            </w:r>
            <w:r w:rsidR="00C1565C">
              <w:rPr>
                <w:noProof/>
                <w:webHidden/>
              </w:rPr>
              <w:fldChar w:fldCharType="begin"/>
            </w:r>
            <w:r w:rsidR="00C1565C">
              <w:rPr>
                <w:noProof/>
                <w:webHidden/>
              </w:rPr>
              <w:instrText xml:space="preserve"> PAGEREF _Toc476231763 \h </w:instrText>
            </w:r>
            <w:r w:rsidR="00C1565C">
              <w:rPr>
                <w:noProof/>
                <w:webHidden/>
              </w:rPr>
            </w:r>
            <w:r w:rsidR="00C1565C">
              <w:rPr>
                <w:noProof/>
                <w:webHidden/>
              </w:rPr>
              <w:fldChar w:fldCharType="separate"/>
            </w:r>
            <w:r w:rsidR="00C1565C">
              <w:rPr>
                <w:noProof/>
                <w:webHidden/>
              </w:rPr>
              <w:t>10</w:t>
            </w:r>
            <w:r w:rsidR="00C1565C">
              <w:rPr>
                <w:noProof/>
                <w:webHidden/>
              </w:rPr>
              <w:fldChar w:fldCharType="end"/>
            </w:r>
          </w:hyperlink>
        </w:p>
        <w:p w:rsidR="00C1565C" w:rsidRDefault="000B1896">
          <w:pPr>
            <w:pStyle w:val="TOC2"/>
            <w:rPr>
              <w:rFonts w:asciiTheme="minorHAnsi" w:eastAsiaTheme="minorEastAsia" w:hAnsiTheme="minorHAnsi" w:cstheme="minorBidi"/>
              <w:b w:val="0"/>
              <w:bCs w:val="0"/>
              <w:noProof/>
              <w:sz w:val="22"/>
              <w:szCs w:val="22"/>
              <w:lang w:val="en-GB" w:eastAsia="en-GB"/>
            </w:rPr>
          </w:pPr>
          <w:hyperlink w:anchor="_Toc476231764" w:history="1">
            <w:r w:rsidR="00C1565C" w:rsidRPr="008667B1">
              <w:rPr>
                <w:rStyle w:val="Hyperlink"/>
                <w:noProof/>
              </w:rPr>
              <w:t>1.8</w:t>
            </w:r>
            <w:r w:rsidR="00C1565C">
              <w:rPr>
                <w:rFonts w:asciiTheme="minorHAnsi" w:eastAsiaTheme="minorEastAsia" w:hAnsiTheme="minorHAnsi" w:cstheme="minorBidi"/>
                <w:b w:val="0"/>
                <w:bCs w:val="0"/>
                <w:noProof/>
                <w:sz w:val="22"/>
                <w:szCs w:val="22"/>
                <w:lang w:val="en-GB" w:eastAsia="en-GB"/>
              </w:rPr>
              <w:tab/>
            </w:r>
            <w:r w:rsidR="00C1565C" w:rsidRPr="008667B1">
              <w:rPr>
                <w:rStyle w:val="Hyperlink"/>
                <w:noProof/>
              </w:rPr>
              <w:t>Additional Licences - All Licences Are Concurrent</w:t>
            </w:r>
            <w:r w:rsidR="00C1565C">
              <w:rPr>
                <w:noProof/>
                <w:webHidden/>
              </w:rPr>
              <w:tab/>
            </w:r>
            <w:r w:rsidR="00C1565C">
              <w:rPr>
                <w:noProof/>
                <w:webHidden/>
              </w:rPr>
              <w:fldChar w:fldCharType="begin"/>
            </w:r>
            <w:r w:rsidR="00C1565C">
              <w:rPr>
                <w:noProof/>
                <w:webHidden/>
              </w:rPr>
              <w:instrText xml:space="preserve"> PAGEREF _Toc476231764 \h </w:instrText>
            </w:r>
            <w:r w:rsidR="00C1565C">
              <w:rPr>
                <w:noProof/>
                <w:webHidden/>
              </w:rPr>
            </w:r>
            <w:r w:rsidR="00C1565C">
              <w:rPr>
                <w:noProof/>
                <w:webHidden/>
              </w:rPr>
              <w:fldChar w:fldCharType="separate"/>
            </w:r>
            <w:r w:rsidR="00C1565C">
              <w:rPr>
                <w:noProof/>
                <w:webHidden/>
              </w:rPr>
              <w:t>11</w:t>
            </w:r>
            <w:r w:rsidR="00C1565C">
              <w:rPr>
                <w:noProof/>
                <w:webHidden/>
              </w:rPr>
              <w:fldChar w:fldCharType="end"/>
            </w:r>
          </w:hyperlink>
        </w:p>
        <w:p w:rsidR="00C1565C" w:rsidRDefault="000B1896">
          <w:pPr>
            <w:pStyle w:val="TOC1"/>
            <w:rPr>
              <w:rFonts w:asciiTheme="minorHAnsi" w:eastAsiaTheme="minorEastAsia" w:hAnsiTheme="minorHAnsi" w:cstheme="minorBidi"/>
              <w:b w:val="0"/>
              <w:bCs w:val="0"/>
              <w:caps w:val="0"/>
              <w:noProof/>
              <w:sz w:val="22"/>
              <w:szCs w:val="22"/>
              <w:lang w:val="en-GB" w:eastAsia="en-GB"/>
            </w:rPr>
          </w:pPr>
          <w:hyperlink w:anchor="_Toc476231765" w:history="1">
            <w:r w:rsidR="00C1565C" w:rsidRPr="008667B1">
              <w:rPr>
                <w:rStyle w:val="Hyperlink"/>
                <w:noProof/>
              </w:rPr>
              <w:t>2</w:t>
            </w:r>
            <w:r w:rsidR="00C1565C">
              <w:rPr>
                <w:rFonts w:asciiTheme="minorHAnsi" w:eastAsiaTheme="minorEastAsia" w:hAnsiTheme="minorHAnsi" w:cstheme="minorBidi"/>
                <w:b w:val="0"/>
                <w:bCs w:val="0"/>
                <w:caps w:val="0"/>
                <w:noProof/>
                <w:sz w:val="22"/>
                <w:szCs w:val="22"/>
                <w:lang w:val="en-GB" w:eastAsia="en-GB"/>
              </w:rPr>
              <w:tab/>
            </w:r>
            <w:r w:rsidR="00C1565C" w:rsidRPr="008667B1">
              <w:rPr>
                <w:rStyle w:val="Hyperlink"/>
                <w:noProof/>
              </w:rPr>
              <w:t>Terms and Conditions</w:t>
            </w:r>
            <w:r w:rsidR="00C1565C">
              <w:rPr>
                <w:noProof/>
                <w:webHidden/>
              </w:rPr>
              <w:tab/>
            </w:r>
            <w:r w:rsidR="00C1565C">
              <w:rPr>
                <w:noProof/>
                <w:webHidden/>
              </w:rPr>
              <w:fldChar w:fldCharType="begin"/>
            </w:r>
            <w:r w:rsidR="00C1565C">
              <w:rPr>
                <w:noProof/>
                <w:webHidden/>
              </w:rPr>
              <w:instrText xml:space="preserve"> PAGEREF _Toc476231765 \h </w:instrText>
            </w:r>
            <w:r w:rsidR="00C1565C">
              <w:rPr>
                <w:noProof/>
                <w:webHidden/>
              </w:rPr>
            </w:r>
            <w:r w:rsidR="00C1565C">
              <w:rPr>
                <w:noProof/>
                <w:webHidden/>
              </w:rPr>
              <w:fldChar w:fldCharType="separate"/>
            </w:r>
            <w:r w:rsidR="00C1565C">
              <w:rPr>
                <w:noProof/>
                <w:webHidden/>
              </w:rPr>
              <w:t>12</w:t>
            </w:r>
            <w:r w:rsidR="00C1565C">
              <w:rPr>
                <w:noProof/>
                <w:webHidden/>
              </w:rPr>
              <w:fldChar w:fldCharType="end"/>
            </w:r>
          </w:hyperlink>
        </w:p>
        <w:p w:rsidR="00C1565C" w:rsidRDefault="000B1896">
          <w:pPr>
            <w:pStyle w:val="TOC2"/>
            <w:rPr>
              <w:rFonts w:asciiTheme="minorHAnsi" w:eastAsiaTheme="minorEastAsia" w:hAnsiTheme="minorHAnsi" w:cstheme="minorBidi"/>
              <w:b w:val="0"/>
              <w:bCs w:val="0"/>
              <w:noProof/>
              <w:sz w:val="22"/>
              <w:szCs w:val="22"/>
              <w:lang w:val="en-GB" w:eastAsia="en-GB"/>
            </w:rPr>
          </w:pPr>
          <w:hyperlink w:anchor="_Toc476231766" w:history="1">
            <w:r w:rsidR="00C1565C" w:rsidRPr="008667B1">
              <w:rPr>
                <w:rStyle w:val="Hyperlink"/>
                <w:noProof/>
              </w:rPr>
              <w:t>2.1</w:t>
            </w:r>
            <w:r w:rsidR="00C1565C">
              <w:rPr>
                <w:rFonts w:asciiTheme="minorHAnsi" w:eastAsiaTheme="minorEastAsia" w:hAnsiTheme="minorHAnsi" w:cstheme="minorBidi"/>
                <w:b w:val="0"/>
                <w:bCs w:val="0"/>
                <w:noProof/>
                <w:sz w:val="22"/>
                <w:szCs w:val="22"/>
                <w:lang w:val="en-GB" w:eastAsia="en-GB"/>
              </w:rPr>
              <w:tab/>
            </w:r>
            <w:r w:rsidR="00C1565C" w:rsidRPr="008667B1">
              <w:rPr>
                <w:rStyle w:val="Hyperlink"/>
                <w:noProof/>
              </w:rPr>
              <w:t>Your agreement with Dante</w:t>
            </w:r>
            <w:r w:rsidR="00C1565C">
              <w:rPr>
                <w:noProof/>
                <w:webHidden/>
              </w:rPr>
              <w:tab/>
            </w:r>
            <w:r w:rsidR="00C1565C">
              <w:rPr>
                <w:noProof/>
                <w:webHidden/>
              </w:rPr>
              <w:fldChar w:fldCharType="begin"/>
            </w:r>
            <w:r w:rsidR="00C1565C">
              <w:rPr>
                <w:noProof/>
                <w:webHidden/>
              </w:rPr>
              <w:instrText xml:space="preserve"> PAGEREF _Toc476231766 \h </w:instrText>
            </w:r>
            <w:r w:rsidR="00C1565C">
              <w:rPr>
                <w:noProof/>
                <w:webHidden/>
              </w:rPr>
            </w:r>
            <w:r w:rsidR="00C1565C">
              <w:rPr>
                <w:noProof/>
                <w:webHidden/>
              </w:rPr>
              <w:fldChar w:fldCharType="separate"/>
            </w:r>
            <w:r w:rsidR="00C1565C">
              <w:rPr>
                <w:noProof/>
                <w:webHidden/>
              </w:rPr>
              <w:t>12</w:t>
            </w:r>
            <w:r w:rsidR="00C1565C">
              <w:rPr>
                <w:noProof/>
                <w:webHidden/>
              </w:rPr>
              <w:fldChar w:fldCharType="end"/>
            </w:r>
          </w:hyperlink>
        </w:p>
        <w:p w:rsidR="00C1565C" w:rsidRDefault="000B1896">
          <w:pPr>
            <w:pStyle w:val="TOC2"/>
            <w:rPr>
              <w:rFonts w:asciiTheme="minorHAnsi" w:eastAsiaTheme="minorEastAsia" w:hAnsiTheme="minorHAnsi" w:cstheme="minorBidi"/>
              <w:b w:val="0"/>
              <w:bCs w:val="0"/>
              <w:noProof/>
              <w:sz w:val="22"/>
              <w:szCs w:val="22"/>
              <w:lang w:val="en-GB" w:eastAsia="en-GB"/>
            </w:rPr>
          </w:pPr>
          <w:hyperlink w:anchor="_Toc476231767" w:history="1">
            <w:r w:rsidR="00C1565C" w:rsidRPr="008667B1">
              <w:rPr>
                <w:rStyle w:val="Hyperlink"/>
                <w:noProof/>
              </w:rPr>
              <w:t>2.6</w:t>
            </w:r>
            <w:r w:rsidR="00C1565C">
              <w:rPr>
                <w:rFonts w:asciiTheme="minorHAnsi" w:eastAsiaTheme="minorEastAsia" w:hAnsiTheme="minorHAnsi" w:cstheme="minorBidi"/>
                <w:b w:val="0"/>
                <w:bCs w:val="0"/>
                <w:noProof/>
                <w:sz w:val="22"/>
                <w:szCs w:val="22"/>
                <w:lang w:val="en-GB" w:eastAsia="en-GB"/>
              </w:rPr>
              <w:tab/>
            </w:r>
            <w:r w:rsidR="00C1565C" w:rsidRPr="008667B1">
              <w:rPr>
                <w:rStyle w:val="Hyperlink"/>
                <w:noProof/>
              </w:rPr>
              <w:t>Charges and terms of payment</w:t>
            </w:r>
            <w:r w:rsidR="00C1565C">
              <w:rPr>
                <w:noProof/>
                <w:webHidden/>
              </w:rPr>
              <w:tab/>
            </w:r>
            <w:r w:rsidR="00C1565C">
              <w:rPr>
                <w:noProof/>
                <w:webHidden/>
              </w:rPr>
              <w:fldChar w:fldCharType="begin"/>
            </w:r>
            <w:r w:rsidR="00C1565C">
              <w:rPr>
                <w:noProof/>
                <w:webHidden/>
              </w:rPr>
              <w:instrText xml:space="preserve"> PAGEREF _Toc476231767 \h </w:instrText>
            </w:r>
            <w:r w:rsidR="00C1565C">
              <w:rPr>
                <w:noProof/>
                <w:webHidden/>
              </w:rPr>
            </w:r>
            <w:r w:rsidR="00C1565C">
              <w:rPr>
                <w:noProof/>
                <w:webHidden/>
              </w:rPr>
              <w:fldChar w:fldCharType="separate"/>
            </w:r>
            <w:r w:rsidR="00C1565C">
              <w:rPr>
                <w:noProof/>
                <w:webHidden/>
              </w:rPr>
              <w:t>16</w:t>
            </w:r>
            <w:r w:rsidR="00C1565C">
              <w:rPr>
                <w:noProof/>
                <w:webHidden/>
              </w:rPr>
              <w:fldChar w:fldCharType="end"/>
            </w:r>
          </w:hyperlink>
        </w:p>
        <w:p w:rsidR="00C1565C" w:rsidRDefault="000B1896">
          <w:pPr>
            <w:pStyle w:val="TOC2"/>
            <w:rPr>
              <w:rFonts w:asciiTheme="minorHAnsi" w:eastAsiaTheme="minorEastAsia" w:hAnsiTheme="minorHAnsi" w:cstheme="minorBidi"/>
              <w:b w:val="0"/>
              <w:bCs w:val="0"/>
              <w:noProof/>
              <w:sz w:val="22"/>
              <w:szCs w:val="22"/>
              <w:lang w:val="en-GB" w:eastAsia="en-GB"/>
            </w:rPr>
          </w:pPr>
          <w:hyperlink w:anchor="_Toc476231768" w:history="1">
            <w:r w:rsidR="00C1565C" w:rsidRPr="008667B1">
              <w:rPr>
                <w:rStyle w:val="Hyperlink"/>
                <w:noProof/>
              </w:rPr>
              <w:t>2.14</w:t>
            </w:r>
            <w:r w:rsidR="00C1565C">
              <w:rPr>
                <w:rFonts w:asciiTheme="minorHAnsi" w:eastAsiaTheme="minorEastAsia" w:hAnsiTheme="minorHAnsi" w:cstheme="minorBidi"/>
                <w:b w:val="0"/>
                <w:bCs w:val="0"/>
                <w:noProof/>
                <w:sz w:val="22"/>
                <w:szCs w:val="22"/>
                <w:lang w:val="en-GB" w:eastAsia="en-GB"/>
              </w:rPr>
              <w:tab/>
            </w:r>
            <w:r w:rsidR="00C1565C" w:rsidRPr="008667B1">
              <w:rPr>
                <w:rStyle w:val="Hyperlink"/>
                <w:noProof/>
              </w:rPr>
              <w:t>Term and termination</w:t>
            </w:r>
            <w:r w:rsidR="00C1565C">
              <w:rPr>
                <w:noProof/>
                <w:webHidden/>
              </w:rPr>
              <w:tab/>
            </w:r>
            <w:r w:rsidR="00C1565C">
              <w:rPr>
                <w:noProof/>
                <w:webHidden/>
              </w:rPr>
              <w:fldChar w:fldCharType="begin"/>
            </w:r>
            <w:r w:rsidR="00C1565C">
              <w:rPr>
                <w:noProof/>
                <w:webHidden/>
              </w:rPr>
              <w:instrText xml:space="preserve"> PAGEREF _Toc476231768 \h </w:instrText>
            </w:r>
            <w:r w:rsidR="00C1565C">
              <w:rPr>
                <w:noProof/>
                <w:webHidden/>
              </w:rPr>
            </w:r>
            <w:r w:rsidR="00C1565C">
              <w:rPr>
                <w:noProof/>
                <w:webHidden/>
              </w:rPr>
              <w:fldChar w:fldCharType="separate"/>
            </w:r>
            <w:r w:rsidR="00C1565C">
              <w:rPr>
                <w:noProof/>
                <w:webHidden/>
              </w:rPr>
              <w:t>20</w:t>
            </w:r>
            <w:r w:rsidR="00C1565C">
              <w:rPr>
                <w:noProof/>
                <w:webHidden/>
              </w:rPr>
              <w:fldChar w:fldCharType="end"/>
            </w:r>
          </w:hyperlink>
        </w:p>
        <w:p w:rsidR="00C1565C" w:rsidRDefault="000B1896">
          <w:pPr>
            <w:pStyle w:val="TOC1"/>
            <w:rPr>
              <w:rFonts w:asciiTheme="minorHAnsi" w:eastAsiaTheme="minorEastAsia" w:hAnsiTheme="minorHAnsi" w:cstheme="minorBidi"/>
              <w:b w:val="0"/>
              <w:bCs w:val="0"/>
              <w:caps w:val="0"/>
              <w:noProof/>
              <w:sz w:val="22"/>
              <w:szCs w:val="22"/>
              <w:lang w:val="en-GB" w:eastAsia="en-GB"/>
            </w:rPr>
          </w:pPr>
          <w:hyperlink w:anchor="_Toc476231769" w:history="1">
            <w:r w:rsidR="00C1565C" w:rsidRPr="008667B1">
              <w:rPr>
                <w:rStyle w:val="Hyperlink"/>
                <w:noProof/>
              </w:rPr>
              <w:t>3</w:t>
            </w:r>
            <w:r w:rsidR="00C1565C">
              <w:rPr>
                <w:rFonts w:asciiTheme="minorHAnsi" w:eastAsiaTheme="minorEastAsia" w:hAnsiTheme="minorHAnsi" w:cstheme="minorBidi"/>
                <w:b w:val="0"/>
                <w:bCs w:val="0"/>
                <w:caps w:val="0"/>
                <w:noProof/>
                <w:sz w:val="22"/>
                <w:szCs w:val="22"/>
                <w:lang w:val="en-GB" w:eastAsia="en-GB"/>
              </w:rPr>
              <w:tab/>
            </w:r>
            <w:r w:rsidR="00C1565C" w:rsidRPr="008667B1">
              <w:rPr>
                <w:rStyle w:val="Hyperlink"/>
                <w:noProof/>
              </w:rPr>
              <w:t>Schedule 1: Training</w:t>
            </w:r>
            <w:r w:rsidR="00C1565C">
              <w:rPr>
                <w:noProof/>
                <w:webHidden/>
              </w:rPr>
              <w:tab/>
            </w:r>
            <w:r w:rsidR="00C1565C">
              <w:rPr>
                <w:noProof/>
                <w:webHidden/>
              </w:rPr>
              <w:fldChar w:fldCharType="begin"/>
            </w:r>
            <w:r w:rsidR="00C1565C">
              <w:rPr>
                <w:noProof/>
                <w:webHidden/>
              </w:rPr>
              <w:instrText xml:space="preserve"> PAGEREF _Toc476231769 \h </w:instrText>
            </w:r>
            <w:r w:rsidR="00C1565C">
              <w:rPr>
                <w:noProof/>
                <w:webHidden/>
              </w:rPr>
            </w:r>
            <w:r w:rsidR="00C1565C">
              <w:rPr>
                <w:noProof/>
                <w:webHidden/>
              </w:rPr>
              <w:fldChar w:fldCharType="separate"/>
            </w:r>
            <w:r w:rsidR="00C1565C">
              <w:rPr>
                <w:noProof/>
                <w:webHidden/>
              </w:rPr>
              <w:t>24</w:t>
            </w:r>
            <w:r w:rsidR="00C1565C">
              <w:rPr>
                <w:noProof/>
                <w:webHidden/>
              </w:rPr>
              <w:fldChar w:fldCharType="end"/>
            </w:r>
          </w:hyperlink>
        </w:p>
        <w:p w:rsidR="00C1565C" w:rsidRDefault="000B1896">
          <w:pPr>
            <w:pStyle w:val="TOC1"/>
            <w:rPr>
              <w:rFonts w:asciiTheme="minorHAnsi" w:eastAsiaTheme="minorEastAsia" w:hAnsiTheme="minorHAnsi" w:cstheme="minorBidi"/>
              <w:b w:val="0"/>
              <w:bCs w:val="0"/>
              <w:caps w:val="0"/>
              <w:noProof/>
              <w:sz w:val="22"/>
              <w:szCs w:val="22"/>
              <w:lang w:val="en-GB" w:eastAsia="en-GB"/>
            </w:rPr>
          </w:pPr>
          <w:hyperlink w:anchor="_Toc476231770" w:history="1">
            <w:r w:rsidR="00C1565C" w:rsidRPr="008667B1">
              <w:rPr>
                <w:rStyle w:val="Hyperlink"/>
                <w:noProof/>
              </w:rPr>
              <w:t>4</w:t>
            </w:r>
            <w:r w:rsidR="00C1565C">
              <w:rPr>
                <w:rFonts w:asciiTheme="minorHAnsi" w:eastAsiaTheme="minorEastAsia" w:hAnsiTheme="minorHAnsi" w:cstheme="minorBidi"/>
                <w:b w:val="0"/>
                <w:bCs w:val="0"/>
                <w:caps w:val="0"/>
                <w:noProof/>
                <w:sz w:val="22"/>
                <w:szCs w:val="22"/>
                <w:lang w:val="en-GB" w:eastAsia="en-GB"/>
              </w:rPr>
              <w:tab/>
            </w:r>
            <w:r w:rsidR="00C1565C" w:rsidRPr="008667B1">
              <w:rPr>
                <w:rStyle w:val="Hyperlink"/>
                <w:noProof/>
              </w:rPr>
              <w:t>Schedule 2: The Service Level Agreement</w:t>
            </w:r>
            <w:r w:rsidR="00C1565C">
              <w:rPr>
                <w:noProof/>
                <w:webHidden/>
              </w:rPr>
              <w:tab/>
            </w:r>
            <w:r w:rsidR="00C1565C">
              <w:rPr>
                <w:noProof/>
                <w:webHidden/>
              </w:rPr>
              <w:fldChar w:fldCharType="begin"/>
            </w:r>
            <w:r w:rsidR="00C1565C">
              <w:rPr>
                <w:noProof/>
                <w:webHidden/>
              </w:rPr>
              <w:instrText xml:space="preserve"> PAGEREF _Toc476231770 \h </w:instrText>
            </w:r>
            <w:r w:rsidR="00C1565C">
              <w:rPr>
                <w:noProof/>
                <w:webHidden/>
              </w:rPr>
            </w:r>
            <w:r w:rsidR="00C1565C">
              <w:rPr>
                <w:noProof/>
                <w:webHidden/>
              </w:rPr>
              <w:fldChar w:fldCharType="separate"/>
            </w:r>
            <w:r w:rsidR="00C1565C">
              <w:rPr>
                <w:noProof/>
                <w:webHidden/>
              </w:rPr>
              <w:t>24</w:t>
            </w:r>
            <w:r w:rsidR="00C1565C">
              <w:rPr>
                <w:noProof/>
                <w:webHidden/>
              </w:rPr>
              <w:fldChar w:fldCharType="end"/>
            </w:r>
          </w:hyperlink>
        </w:p>
        <w:p w:rsidR="00C1565C" w:rsidRDefault="000B1896">
          <w:pPr>
            <w:pStyle w:val="TOC1"/>
            <w:rPr>
              <w:rFonts w:asciiTheme="minorHAnsi" w:eastAsiaTheme="minorEastAsia" w:hAnsiTheme="minorHAnsi" w:cstheme="minorBidi"/>
              <w:b w:val="0"/>
              <w:bCs w:val="0"/>
              <w:caps w:val="0"/>
              <w:noProof/>
              <w:sz w:val="22"/>
              <w:szCs w:val="22"/>
              <w:lang w:val="en-GB" w:eastAsia="en-GB"/>
            </w:rPr>
          </w:pPr>
          <w:hyperlink w:anchor="_Toc476231771" w:history="1">
            <w:r w:rsidR="00C1565C" w:rsidRPr="008667B1">
              <w:rPr>
                <w:rStyle w:val="Hyperlink"/>
                <w:noProof/>
              </w:rPr>
              <w:t>5</w:t>
            </w:r>
            <w:r w:rsidR="00C1565C">
              <w:rPr>
                <w:rFonts w:asciiTheme="minorHAnsi" w:eastAsiaTheme="minorEastAsia" w:hAnsiTheme="minorHAnsi" w:cstheme="minorBidi"/>
                <w:b w:val="0"/>
                <w:bCs w:val="0"/>
                <w:caps w:val="0"/>
                <w:noProof/>
                <w:sz w:val="22"/>
                <w:szCs w:val="22"/>
                <w:lang w:val="en-GB" w:eastAsia="en-GB"/>
              </w:rPr>
              <w:tab/>
            </w:r>
            <w:r w:rsidR="00C1565C" w:rsidRPr="008667B1">
              <w:rPr>
                <w:rStyle w:val="Hyperlink"/>
                <w:noProof/>
              </w:rPr>
              <w:t>Schedule 3: Hosting By Dante Systems</w:t>
            </w:r>
            <w:r w:rsidR="00C1565C">
              <w:rPr>
                <w:noProof/>
                <w:webHidden/>
              </w:rPr>
              <w:tab/>
            </w:r>
            <w:r w:rsidR="00C1565C">
              <w:rPr>
                <w:noProof/>
                <w:webHidden/>
              </w:rPr>
              <w:fldChar w:fldCharType="begin"/>
            </w:r>
            <w:r w:rsidR="00C1565C">
              <w:rPr>
                <w:noProof/>
                <w:webHidden/>
              </w:rPr>
              <w:instrText xml:space="preserve"> PAGEREF _Toc476231771 \h </w:instrText>
            </w:r>
            <w:r w:rsidR="00C1565C">
              <w:rPr>
                <w:noProof/>
                <w:webHidden/>
              </w:rPr>
            </w:r>
            <w:r w:rsidR="00C1565C">
              <w:rPr>
                <w:noProof/>
                <w:webHidden/>
              </w:rPr>
              <w:fldChar w:fldCharType="separate"/>
            </w:r>
            <w:r w:rsidR="00C1565C">
              <w:rPr>
                <w:noProof/>
                <w:webHidden/>
              </w:rPr>
              <w:t>27</w:t>
            </w:r>
            <w:r w:rsidR="00C1565C">
              <w:rPr>
                <w:noProof/>
                <w:webHidden/>
              </w:rPr>
              <w:fldChar w:fldCharType="end"/>
            </w:r>
          </w:hyperlink>
        </w:p>
        <w:p w:rsidR="00C1565C" w:rsidRDefault="000B1896">
          <w:pPr>
            <w:pStyle w:val="TOC1"/>
            <w:rPr>
              <w:rFonts w:asciiTheme="minorHAnsi" w:eastAsiaTheme="minorEastAsia" w:hAnsiTheme="minorHAnsi" w:cstheme="minorBidi"/>
              <w:b w:val="0"/>
              <w:bCs w:val="0"/>
              <w:caps w:val="0"/>
              <w:noProof/>
              <w:sz w:val="22"/>
              <w:szCs w:val="22"/>
              <w:lang w:val="en-GB" w:eastAsia="en-GB"/>
            </w:rPr>
          </w:pPr>
          <w:hyperlink w:anchor="_Toc476231772" w:history="1">
            <w:r w:rsidR="00C1565C" w:rsidRPr="008667B1">
              <w:rPr>
                <w:rStyle w:val="Hyperlink"/>
                <w:noProof/>
              </w:rPr>
              <w:t>6</w:t>
            </w:r>
            <w:r w:rsidR="00C1565C">
              <w:rPr>
                <w:rFonts w:asciiTheme="minorHAnsi" w:eastAsiaTheme="minorEastAsia" w:hAnsiTheme="minorHAnsi" w:cstheme="minorBidi"/>
                <w:b w:val="0"/>
                <w:bCs w:val="0"/>
                <w:caps w:val="0"/>
                <w:noProof/>
                <w:sz w:val="22"/>
                <w:szCs w:val="22"/>
                <w:lang w:val="en-GB" w:eastAsia="en-GB"/>
              </w:rPr>
              <w:tab/>
            </w:r>
            <w:r w:rsidR="00C1565C" w:rsidRPr="008667B1">
              <w:rPr>
                <w:rStyle w:val="Hyperlink"/>
                <w:noProof/>
              </w:rPr>
              <w:t>Timescales</w:t>
            </w:r>
            <w:r w:rsidR="00C1565C">
              <w:rPr>
                <w:noProof/>
                <w:webHidden/>
              </w:rPr>
              <w:tab/>
            </w:r>
            <w:r w:rsidR="00C1565C">
              <w:rPr>
                <w:noProof/>
                <w:webHidden/>
              </w:rPr>
              <w:fldChar w:fldCharType="begin"/>
            </w:r>
            <w:r w:rsidR="00C1565C">
              <w:rPr>
                <w:noProof/>
                <w:webHidden/>
              </w:rPr>
              <w:instrText xml:space="preserve"> PAGEREF _Toc476231772 \h </w:instrText>
            </w:r>
            <w:r w:rsidR="00C1565C">
              <w:rPr>
                <w:noProof/>
                <w:webHidden/>
              </w:rPr>
            </w:r>
            <w:r w:rsidR="00C1565C">
              <w:rPr>
                <w:noProof/>
                <w:webHidden/>
              </w:rPr>
              <w:fldChar w:fldCharType="separate"/>
            </w:r>
            <w:r w:rsidR="00C1565C">
              <w:rPr>
                <w:noProof/>
                <w:webHidden/>
              </w:rPr>
              <w:t>29</w:t>
            </w:r>
            <w:r w:rsidR="00C1565C">
              <w:rPr>
                <w:noProof/>
                <w:webHidden/>
              </w:rPr>
              <w:fldChar w:fldCharType="end"/>
            </w:r>
          </w:hyperlink>
        </w:p>
        <w:p w:rsidR="00C1565C" w:rsidRDefault="000B1896">
          <w:pPr>
            <w:pStyle w:val="TOC1"/>
            <w:rPr>
              <w:rFonts w:asciiTheme="minorHAnsi" w:eastAsiaTheme="minorEastAsia" w:hAnsiTheme="minorHAnsi" w:cstheme="minorBidi"/>
              <w:b w:val="0"/>
              <w:bCs w:val="0"/>
              <w:caps w:val="0"/>
              <w:noProof/>
              <w:sz w:val="22"/>
              <w:szCs w:val="22"/>
              <w:lang w:val="en-GB" w:eastAsia="en-GB"/>
            </w:rPr>
          </w:pPr>
          <w:hyperlink w:anchor="_Toc476231773" w:history="1">
            <w:r w:rsidR="00C1565C" w:rsidRPr="008667B1">
              <w:rPr>
                <w:rStyle w:val="Hyperlink"/>
                <w:noProof/>
              </w:rPr>
              <w:t>7</w:t>
            </w:r>
            <w:r w:rsidR="00C1565C">
              <w:rPr>
                <w:rFonts w:asciiTheme="minorHAnsi" w:eastAsiaTheme="minorEastAsia" w:hAnsiTheme="minorHAnsi" w:cstheme="minorBidi"/>
                <w:b w:val="0"/>
                <w:bCs w:val="0"/>
                <w:caps w:val="0"/>
                <w:noProof/>
                <w:sz w:val="22"/>
                <w:szCs w:val="22"/>
                <w:lang w:val="en-GB" w:eastAsia="en-GB"/>
              </w:rPr>
              <w:tab/>
            </w:r>
            <w:r w:rsidR="00C1565C" w:rsidRPr="008667B1">
              <w:rPr>
                <w:rStyle w:val="Hyperlink"/>
                <w:noProof/>
              </w:rPr>
              <w:t>Agreement</w:t>
            </w:r>
            <w:r w:rsidR="00C1565C">
              <w:rPr>
                <w:noProof/>
                <w:webHidden/>
              </w:rPr>
              <w:tab/>
            </w:r>
            <w:r w:rsidR="00C1565C">
              <w:rPr>
                <w:noProof/>
                <w:webHidden/>
              </w:rPr>
              <w:fldChar w:fldCharType="begin"/>
            </w:r>
            <w:r w:rsidR="00C1565C">
              <w:rPr>
                <w:noProof/>
                <w:webHidden/>
              </w:rPr>
              <w:instrText xml:space="preserve"> PAGEREF _Toc476231773 \h </w:instrText>
            </w:r>
            <w:r w:rsidR="00C1565C">
              <w:rPr>
                <w:noProof/>
                <w:webHidden/>
              </w:rPr>
            </w:r>
            <w:r w:rsidR="00C1565C">
              <w:rPr>
                <w:noProof/>
                <w:webHidden/>
              </w:rPr>
              <w:fldChar w:fldCharType="separate"/>
            </w:r>
            <w:r w:rsidR="00C1565C">
              <w:rPr>
                <w:noProof/>
                <w:webHidden/>
              </w:rPr>
              <w:t>30</w:t>
            </w:r>
            <w:r w:rsidR="00C1565C">
              <w:rPr>
                <w:noProof/>
                <w:webHidden/>
              </w:rPr>
              <w:fldChar w:fldCharType="end"/>
            </w:r>
          </w:hyperlink>
        </w:p>
        <w:p w:rsidR="006B5379" w:rsidRPr="005B506A" w:rsidRDefault="006B5379">
          <w:pPr>
            <w:rPr>
              <w:rFonts w:asciiTheme="minorHAnsi" w:hAnsiTheme="minorHAnsi" w:cstheme="minorHAnsi"/>
              <w:lang w:val="en-GB"/>
            </w:rPr>
          </w:pPr>
          <w:r w:rsidRPr="00912647">
            <w:rPr>
              <w:rFonts w:asciiTheme="minorHAnsi" w:hAnsiTheme="minorHAnsi" w:cstheme="minorHAnsi"/>
              <w:b/>
              <w:bCs/>
              <w:highlight w:val="yellow"/>
              <w:lang w:val="en-GB"/>
            </w:rPr>
            <w:fldChar w:fldCharType="end"/>
          </w:r>
        </w:p>
      </w:sdtContent>
    </w:sdt>
    <w:p w:rsidR="006B5379" w:rsidRPr="00DC1806" w:rsidRDefault="006B5379">
      <w:pPr>
        <w:rPr>
          <w:rFonts w:asciiTheme="minorHAnsi" w:hAnsiTheme="minorHAnsi" w:cstheme="minorHAnsi"/>
          <w:b/>
          <w:sz w:val="40"/>
          <w:szCs w:val="40"/>
          <w:lang w:val="en-GB"/>
        </w:rPr>
      </w:pPr>
      <w:r w:rsidRPr="00DC1806">
        <w:rPr>
          <w:rFonts w:asciiTheme="minorHAnsi" w:hAnsiTheme="minorHAnsi" w:cstheme="minorHAnsi"/>
          <w:b/>
          <w:sz w:val="40"/>
          <w:szCs w:val="40"/>
          <w:lang w:val="en-GB"/>
        </w:rPr>
        <w:br w:type="page"/>
      </w:r>
    </w:p>
    <w:p w:rsidR="00786DD4" w:rsidRPr="00A86FC1" w:rsidRDefault="00786DD4" w:rsidP="00786DD4">
      <w:pPr>
        <w:pStyle w:val="Heading1"/>
        <w:rPr>
          <w:rFonts w:asciiTheme="minorHAnsi" w:hAnsiTheme="minorHAnsi" w:cstheme="minorHAnsi"/>
          <w:lang w:val="en-GB"/>
        </w:rPr>
      </w:pPr>
      <w:bookmarkStart w:id="18" w:name="_Toc476231752"/>
      <w:bookmarkStart w:id="19" w:name="_Toc233644437"/>
      <w:bookmarkStart w:id="20" w:name="_Toc279040236"/>
      <w:r w:rsidRPr="00A86FC1">
        <w:rPr>
          <w:rFonts w:asciiTheme="minorHAnsi" w:hAnsiTheme="minorHAnsi" w:cstheme="minorHAnsi"/>
          <w:lang w:val="en-GB"/>
        </w:rPr>
        <w:lastRenderedPageBreak/>
        <w:t>Proposal</w:t>
      </w:r>
      <w:bookmarkEnd w:id="18"/>
    </w:p>
    <w:p w:rsidR="00EE358C" w:rsidRPr="00A86FC1" w:rsidRDefault="00EE358C" w:rsidP="00EE358C">
      <w:pPr>
        <w:pStyle w:val="Heading2"/>
        <w:rPr>
          <w:rFonts w:asciiTheme="minorHAnsi" w:hAnsiTheme="minorHAnsi" w:cstheme="minorHAnsi"/>
          <w:lang w:val="en-GB"/>
        </w:rPr>
      </w:pPr>
      <w:bookmarkStart w:id="21" w:name="_Toc279040237"/>
      <w:bookmarkStart w:id="22" w:name="_Toc476231753"/>
      <w:bookmarkEnd w:id="19"/>
      <w:bookmarkEnd w:id="20"/>
      <w:r w:rsidRPr="00A86FC1">
        <w:rPr>
          <w:rFonts w:asciiTheme="minorHAnsi" w:hAnsiTheme="minorHAnsi" w:cstheme="minorHAnsi"/>
          <w:lang w:val="en-GB"/>
        </w:rPr>
        <w:t>Your Solution</w:t>
      </w:r>
      <w:bookmarkEnd w:id="21"/>
      <w:bookmarkEnd w:id="22"/>
    </w:p>
    <w:p w:rsidR="00CE7D3F" w:rsidRPr="00A86FC1" w:rsidRDefault="00CE7D3F" w:rsidP="00BF1751">
      <w:pPr>
        <w:rPr>
          <w:rFonts w:asciiTheme="minorHAnsi" w:hAnsiTheme="minorHAnsi" w:cstheme="minorHAnsi"/>
          <w:lang w:val="en-GB"/>
        </w:rPr>
      </w:pPr>
    </w:p>
    <w:p w:rsidR="0023423E" w:rsidRPr="00A86FC1" w:rsidRDefault="008118CD" w:rsidP="0052499C">
      <w:pPr>
        <w:rPr>
          <w:rFonts w:asciiTheme="minorHAnsi" w:hAnsiTheme="minorHAnsi" w:cstheme="minorHAnsi"/>
          <w:sz w:val="22"/>
          <w:szCs w:val="22"/>
          <w:lang w:val="en-GB"/>
        </w:rPr>
      </w:pPr>
      <w:r>
        <w:rPr>
          <w:rFonts w:asciiTheme="minorHAnsi" w:hAnsiTheme="minorHAnsi" w:cstheme="minorHAnsi"/>
          <w:sz w:val="22"/>
          <w:szCs w:val="22"/>
          <w:lang w:val="en-GB"/>
        </w:rPr>
        <w:t xml:space="preserve">We are delighted </w:t>
      </w:r>
      <w:r w:rsidR="001861C3" w:rsidRPr="00A86FC1">
        <w:rPr>
          <w:rFonts w:asciiTheme="minorHAnsi" w:hAnsiTheme="minorHAnsi" w:cstheme="minorHAnsi"/>
          <w:sz w:val="22"/>
          <w:szCs w:val="22"/>
          <w:lang w:val="en-GB"/>
        </w:rPr>
        <w:t>that</w:t>
      </w:r>
      <w:r w:rsidR="0072504E" w:rsidRPr="00A86FC1">
        <w:rPr>
          <w:rFonts w:asciiTheme="minorHAnsi" w:hAnsiTheme="minorHAnsi" w:cstheme="minorHAnsi"/>
          <w:sz w:val="22"/>
          <w:szCs w:val="22"/>
          <w:lang w:val="en-GB"/>
        </w:rPr>
        <w:t xml:space="preserve"> Delegate Planner Online </w:t>
      </w:r>
      <w:r w:rsidR="00951163" w:rsidRPr="00A86FC1">
        <w:rPr>
          <w:rFonts w:asciiTheme="minorHAnsi" w:hAnsiTheme="minorHAnsi" w:cstheme="minorHAnsi"/>
          <w:sz w:val="22"/>
          <w:szCs w:val="22"/>
          <w:lang w:val="en-GB"/>
        </w:rPr>
        <w:t>software</w:t>
      </w:r>
      <w:r>
        <w:rPr>
          <w:rFonts w:asciiTheme="minorHAnsi" w:hAnsiTheme="minorHAnsi" w:cstheme="minorHAnsi"/>
          <w:sz w:val="22"/>
          <w:szCs w:val="22"/>
          <w:lang w:val="en-GB"/>
        </w:rPr>
        <w:t xml:space="preserve"> will meet</w:t>
      </w:r>
      <w:r w:rsidR="00195817" w:rsidRPr="00A86FC1">
        <w:rPr>
          <w:rFonts w:asciiTheme="minorHAnsi" w:hAnsiTheme="minorHAnsi" w:cstheme="minorHAnsi"/>
          <w:sz w:val="22"/>
          <w:szCs w:val="22"/>
          <w:lang w:val="en-GB"/>
        </w:rPr>
        <w:t xml:space="preserve"> </w:t>
      </w:r>
      <w:r w:rsidR="0072504E" w:rsidRPr="00A86FC1">
        <w:rPr>
          <w:rFonts w:asciiTheme="minorHAnsi" w:hAnsiTheme="minorHAnsi" w:cstheme="minorHAnsi"/>
          <w:sz w:val="22"/>
          <w:szCs w:val="22"/>
          <w:lang w:val="en-GB"/>
        </w:rPr>
        <w:t>your cou</w:t>
      </w:r>
      <w:r w:rsidR="00135547" w:rsidRPr="00A86FC1">
        <w:rPr>
          <w:rFonts w:asciiTheme="minorHAnsi" w:hAnsiTheme="minorHAnsi" w:cstheme="minorHAnsi"/>
          <w:sz w:val="22"/>
          <w:szCs w:val="22"/>
          <w:lang w:val="en-GB"/>
        </w:rPr>
        <w:t>rse administration requirements, providing a single, centralised system for all of your training management needs and eliminating duplication of efforts.</w:t>
      </w:r>
    </w:p>
    <w:p w:rsidR="00135547" w:rsidRPr="00A86FC1" w:rsidRDefault="00135547" w:rsidP="0052499C">
      <w:pPr>
        <w:rPr>
          <w:rFonts w:asciiTheme="minorHAnsi" w:hAnsiTheme="minorHAnsi" w:cstheme="minorHAnsi"/>
          <w:sz w:val="22"/>
          <w:szCs w:val="22"/>
          <w:lang w:val="en-GB"/>
        </w:rPr>
      </w:pPr>
    </w:p>
    <w:p w:rsidR="00135547" w:rsidRPr="00A86FC1" w:rsidRDefault="00135547" w:rsidP="0052499C">
      <w:pPr>
        <w:rPr>
          <w:rFonts w:asciiTheme="minorHAnsi" w:hAnsiTheme="minorHAnsi" w:cstheme="minorHAnsi"/>
          <w:sz w:val="22"/>
          <w:szCs w:val="22"/>
          <w:lang w:val="en-GB"/>
        </w:rPr>
      </w:pPr>
      <w:r w:rsidRPr="00A86FC1">
        <w:rPr>
          <w:rFonts w:asciiTheme="minorHAnsi" w:hAnsiTheme="minorHAnsi" w:cstheme="minorHAnsi"/>
          <w:sz w:val="22"/>
          <w:szCs w:val="22"/>
          <w:lang w:val="en-GB"/>
        </w:rPr>
        <w:t>In addition to automating time consuming tasks and simplifying the administration of your courses and resources, Delegate Planner will provide you with easily accessible management information including course finance details at a summary and detailed, individual course level.</w:t>
      </w:r>
    </w:p>
    <w:p w:rsidR="00135547" w:rsidRPr="00A86FC1" w:rsidRDefault="00135547" w:rsidP="0052499C">
      <w:pPr>
        <w:rPr>
          <w:rFonts w:asciiTheme="minorHAnsi" w:hAnsiTheme="minorHAnsi" w:cstheme="minorHAnsi"/>
          <w:sz w:val="22"/>
          <w:szCs w:val="22"/>
          <w:lang w:val="en-GB"/>
        </w:rPr>
      </w:pPr>
    </w:p>
    <w:p w:rsidR="00135547" w:rsidRDefault="00135547" w:rsidP="0052499C">
      <w:pPr>
        <w:rPr>
          <w:rFonts w:asciiTheme="minorHAnsi" w:hAnsiTheme="minorHAnsi" w:cstheme="minorHAnsi"/>
          <w:sz w:val="22"/>
          <w:szCs w:val="22"/>
          <w:lang w:val="en-GB"/>
        </w:rPr>
      </w:pPr>
      <w:r w:rsidRPr="00A86FC1">
        <w:rPr>
          <w:rFonts w:asciiTheme="minorHAnsi" w:hAnsiTheme="minorHAnsi" w:cstheme="minorHAnsi"/>
          <w:sz w:val="22"/>
          <w:szCs w:val="22"/>
          <w:lang w:val="en-GB"/>
        </w:rPr>
        <w:t xml:space="preserve">Your trainers </w:t>
      </w:r>
      <w:r w:rsidR="008118CD">
        <w:rPr>
          <w:rFonts w:asciiTheme="minorHAnsi" w:hAnsiTheme="minorHAnsi" w:cstheme="minorHAnsi"/>
          <w:sz w:val="22"/>
          <w:szCs w:val="22"/>
          <w:lang w:val="en-GB"/>
        </w:rPr>
        <w:t>will</w:t>
      </w:r>
      <w:r w:rsidR="002F4610" w:rsidRPr="00A86FC1">
        <w:rPr>
          <w:rFonts w:asciiTheme="minorHAnsi" w:hAnsiTheme="minorHAnsi" w:cstheme="minorHAnsi"/>
          <w:sz w:val="22"/>
          <w:szCs w:val="22"/>
          <w:lang w:val="en-GB"/>
        </w:rPr>
        <w:t xml:space="preserve"> have access to details on their</w:t>
      </w:r>
      <w:r w:rsidR="00A86FC1">
        <w:rPr>
          <w:rFonts w:asciiTheme="minorHAnsi" w:hAnsiTheme="minorHAnsi" w:cstheme="minorHAnsi"/>
          <w:sz w:val="22"/>
          <w:szCs w:val="22"/>
          <w:lang w:val="en-GB"/>
        </w:rPr>
        <w:t xml:space="preserve"> courses such as participants attending, timings and venue </w:t>
      </w:r>
      <w:r w:rsidR="008118CD">
        <w:rPr>
          <w:rFonts w:asciiTheme="minorHAnsi" w:hAnsiTheme="minorHAnsi" w:cstheme="minorHAnsi"/>
          <w:sz w:val="22"/>
          <w:szCs w:val="22"/>
          <w:lang w:val="en-GB"/>
        </w:rPr>
        <w:t>details. Trainers are also able to</w:t>
      </w:r>
      <w:r w:rsidR="00A86FC1">
        <w:rPr>
          <w:rFonts w:asciiTheme="minorHAnsi" w:hAnsiTheme="minorHAnsi" w:cstheme="minorHAnsi"/>
          <w:sz w:val="22"/>
          <w:szCs w:val="22"/>
          <w:lang w:val="en-GB"/>
        </w:rPr>
        <w:t xml:space="preserve"> access to their own calendars and the ability to add appointments such as periods of holiday or sickness that will affect their availability.</w:t>
      </w:r>
    </w:p>
    <w:p w:rsidR="00A86FC1" w:rsidRDefault="00A86FC1" w:rsidP="0052499C">
      <w:pPr>
        <w:rPr>
          <w:rFonts w:asciiTheme="minorHAnsi" w:hAnsiTheme="minorHAnsi" w:cstheme="minorHAnsi"/>
          <w:sz w:val="22"/>
          <w:szCs w:val="22"/>
          <w:lang w:val="en-GB"/>
        </w:rPr>
      </w:pPr>
    </w:p>
    <w:p w:rsidR="00825C79" w:rsidRDefault="005C3015" w:rsidP="005C3015">
      <w:pPr>
        <w:rPr>
          <w:rFonts w:asciiTheme="minorHAnsi" w:hAnsiTheme="minorHAnsi" w:cstheme="minorHAnsi"/>
          <w:sz w:val="22"/>
          <w:szCs w:val="22"/>
          <w:lang w:val="en-GB"/>
        </w:rPr>
      </w:pPr>
      <w:r>
        <w:rPr>
          <w:rFonts w:asciiTheme="minorHAnsi" w:hAnsiTheme="minorHAnsi" w:cstheme="minorHAnsi"/>
          <w:sz w:val="22"/>
          <w:szCs w:val="22"/>
          <w:lang w:val="en-GB"/>
        </w:rPr>
        <w:t>We are pleased to say t</w:t>
      </w:r>
      <w:r w:rsidR="00D7615D">
        <w:rPr>
          <w:rFonts w:asciiTheme="minorHAnsi" w:hAnsiTheme="minorHAnsi" w:cstheme="minorHAnsi"/>
          <w:sz w:val="22"/>
          <w:szCs w:val="22"/>
          <w:lang w:val="en-GB"/>
        </w:rPr>
        <w:t>he system</w:t>
      </w:r>
      <w:r w:rsidR="00A86FC1">
        <w:rPr>
          <w:rFonts w:asciiTheme="minorHAnsi" w:hAnsiTheme="minorHAnsi" w:cstheme="minorHAnsi"/>
          <w:sz w:val="22"/>
          <w:szCs w:val="22"/>
          <w:lang w:val="en-GB"/>
        </w:rPr>
        <w:t xml:space="preserve"> currently includes Sage</w:t>
      </w:r>
      <w:r w:rsidR="00D7615D">
        <w:rPr>
          <w:rFonts w:asciiTheme="minorHAnsi" w:hAnsiTheme="minorHAnsi" w:cstheme="minorHAnsi"/>
          <w:sz w:val="22"/>
          <w:szCs w:val="22"/>
          <w:lang w:val="en-GB"/>
        </w:rPr>
        <w:t xml:space="preserve"> </w:t>
      </w:r>
      <w:r w:rsidR="00F244AB">
        <w:rPr>
          <w:rFonts w:asciiTheme="minorHAnsi" w:hAnsiTheme="minorHAnsi" w:cstheme="minorHAnsi"/>
          <w:sz w:val="22"/>
          <w:szCs w:val="22"/>
          <w:lang w:val="en-GB"/>
        </w:rPr>
        <w:t>Line 50</w:t>
      </w:r>
      <w:r w:rsidR="00A86FC1">
        <w:rPr>
          <w:rFonts w:asciiTheme="minorHAnsi" w:hAnsiTheme="minorHAnsi" w:cstheme="minorHAnsi"/>
          <w:sz w:val="22"/>
          <w:szCs w:val="22"/>
          <w:lang w:val="en-GB"/>
        </w:rPr>
        <w:t xml:space="preserve"> integration</w:t>
      </w:r>
      <w:r w:rsidR="00D7615D">
        <w:rPr>
          <w:rFonts w:asciiTheme="minorHAnsi" w:hAnsiTheme="minorHAnsi" w:cstheme="minorHAnsi"/>
          <w:sz w:val="22"/>
          <w:szCs w:val="22"/>
          <w:lang w:val="en-GB"/>
        </w:rPr>
        <w:t xml:space="preserve">, allowing you to export your Sales Orders from Delegate Planner. </w:t>
      </w:r>
    </w:p>
    <w:p w:rsidR="00BB124B" w:rsidRDefault="00BB124B" w:rsidP="0052499C">
      <w:pPr>
        <w:rPr>
          <w:rFonts w:asciiTheme="minorHAnsi" w:hAnsiTheme="minorHAnsi" w:cstheme="minorHAnsi"/>
          <w:sz w:val="22"/>
          <w:szCs w:val="22"/>
          <w:lang w:val="en-GB"/>
        </w:rPr>
      </w:pPr>
    </w:p>
    <w:p w:rsidR="00A716EC" w:rsidRPr="00F866FA" w:rsidRDefault="00951163" w:rsidP="00BF1751">
      <w:pPr>
        <w:pStyle w:val="Heading2"/>
        <w:rPr>
          <w:rFonts w:asciiTheme="minorHAnsi" w:hAnsiTheme="minorHAnsi" w:cstheme="minorHAnsi"/>
          <w:lang w:val="en-GB"/>
        </w:rPr>
      </w:pPr>
      <w:bookmarkStart w:id="23" w:name="_Toc476231754"/>
      <w:r w:rsidRPr="00F866FA">
        <w:rPr>
          <w:rFonts w:asciiTheme="minorHAnsi" w:hAnsiTheme="minorHAnsi" w:cstheme="minorHAnsi"/>
          <w:lang w:val="en-GB"/>
        </w:rPr>
        <w:t>Features included</w:t>
      </w:r>
      <w:bookmarkEnd w:id="23"/>
    </w:p>
    <w:p w:rsidR="00A716EC" w:rsidRPr="00F866FA" w:rsidRDefault="00A716EC" w:rsidP="00BF1751">
      <w:pPr>
        <w:rPr>
          <w:rFonts w:asciiTheme="minorHAnsi" w:hAnsiTheme="minorHAnsi" w:cstheme="minorHAnsi"/>
          <w:lang w:val="en-GB"/>
        </w:rPr>
      </w:pPr>
    </w:p>
    <w:p w:rsidR="00951163" w:rsidRDefault="00A716EC" w:rsidP="00BF1751">
      <w:pPr>
        <w:rPr>
          <w:rFonts w:asciiTheme="minorHAnsi" w:hAnsiTheme="minorHAnsi" w:cstheme="minorHAnsi"/>
          <w:sz w:val="22"/>
          <w:szCs w:val="22"/>
          <w:lang w:val="en-GB"/>
        </w:rPr>
      </w:pPr>
      <w:r w:rsidRPr="00F866FA">
        <w:rPr>
          <w:rFonts w:asciiTheme="minorHAnsi" w:hAnsiTheme="minorHAnsi" w:cstheme="minorHAnsi"/>
          <w:sz w:val="22"/>
          <w:szCs w:val="22"/>
          <w:lang w:val="en-GB"/>
        </w:rPr>
        <w:t>The features listed below will be included in your system and can be provided within 10 days of Dante Systems receiving order and payment</w:t>
      </w:r>
      <w:r w:rsidR="00951163" w:rsidRPr="00F866FA">
        <w:rPr>
          <w:rFonts w:asciiTheme="minorHAnsi" w:hAnsiTheme="minorHAnsi" w:cstheme="minorHAnsi"/>
          <w:sz w:val="22"/>
          <w:szCs w:val="22"/>
          <w:lang w:val="en-GB"/>
        </w:rPr>
        <w:t>:</w:t>
      </w:r>
      <w:r w:rsidRPr="00F866FA">
        <w:rPr>
          <w:rFonts w:asciiTheme="minorHAnsi" w:hAnsiTheme="minorHAnsi" w:cstheme="minorHAnsi"/>
          <w:sz w:val="22"/>
          <w:szCs w:val="22"/>
          <w:lang w:val="en-GB"/>
        </w:rPr>
        <w:t>-</w:t>
      </w:r>
    </w:p>
    <w:p w:rsidR="00F5470E" w:rsidRDefault="00F5470E" w:rsidP="00BF1751">
      <w:pPr>
        <w:rPr>
          <w:rFonts w:asciiTheme="minorHAnsi" w:hAnsiTheme="minorHAnsi" w:cstheme="minorHAnsi"/>
          <w:sz w:val="22"/>
          <w:szCs w:val="22"/>
          <w:lang w:val="en-GB"/>
        </w:rPr>
      </w:pPr>
    </w:p>
    <w:p w:rsidR="008921DD" w:rsidRDefault="008921DD" w:rsidP="008921DD"/>
    <w:p w:rsidR="003A42AA" w:rsidRPr="00F866FA" w:rsidRDefault="003A42AA" w:rsidP="001F513D">
      <w:pPr>
        <w:pStyle w:val="ListParagraph"/>
        <w:numPr>
          <w:ilvl w:val="0"/>
          <w:numId w:val="2"/>
        </w:numPr>
        <w:rPr>
          <w:rFonts w:asciiTheme="minorHAnsi" w:hAnsiTheme="minorHAnsi" w:cs="Arial"/>
          <w:color w:val="000000" w:themeColor="text1"/>
        </w:rPr>
      </w:pPr>
      <w:r w:rsidRPr="00F866FA">
        <w:rPr>
          <w:rFonts w:asciiTheme="minorHAnsi" w:hAnsiTheme="minorHAnsi" w:cs="Arial"/>
          <w:color w:val="000000" w:themeColor="text1"/>
        </w:rPr>
        <w:t>Multi-day/multi-session courses where each day/session has its own location, trainers, times, etc.</w:t>
      </w:r>
      <w:r w:rsidRPr="00F866FA">
        <w:rPr>
          <w:rFonts w:asciiTheme="minorHAnsi" w:hAnsiTheme="minorHAnsi" w:cs="Arial"/>
          <w:color w:val="000000" w:themeColor="text1"/>
        </w:rPr>
        <w:br/>
      </w:r>
    </w:p>
    <w:p w:rsidR="003A42AA" w:rsidRPr="00F866FA" w:rsidRDefault="00F72598" w:rsidP="001F513D">
      <w:pPr>
        <w:pStyle w:val="ListParagraph"/>
        <w:numPr>
          <w:ilvl w:val="0"/>
          <w:numId w:val="2"/>
        </w:numPr>
        <w:rPr>
          <w:rFonts w:asciiTheme="minorHAnsi" w:hAnsiTheme="minorHAnsi" w:cs="Arial"/>
          <w:color w:val="000000" w:themeColor="text1"/>
        </w:rPr>
      </w:pPr>
      <w:r>
        <w:rPr>
          <w:rFonts w:asciiTheme="minorHAnsi" w:hAnsiTheme="minorHAnsi" w:cs="Arial"/>
          <w:color w:val="000000" w:themeColor="text1"/>
        </w:rPr>
        <w:t>Participants</w:t>
      </w:r>
      <w:r w:rsidR="003A42AA" w:rsidRPr="00F866FA">
        <w:rPr>
          <w:rFonts w:asciiTheme="minorHAnsi" w:hAnsiTheme="minorHAnsi" w:cs="Arial"/>
          <w:color w:val="000000" w:themeColor="text1"/>
        </w:rPr>
        <w:t xml:space="preserve"> are able to browse courses, check their training histo</w:t>
      </w:r>
      <w:r w:rsidR="00430FA3" w:rsidRPr="00F866FA">
        <w:rPr>
          <w:rFonts w:asciiTheme="minorHAnsi" w:hAnsiTheme="minorHAnsi" w:cs="Arial"/>
          <w:color w:val="000000" w:themeColor="text1"/>
        </w:rPr>
        <w:t>ry</w:t>
      </w:r>
      <w:r w:rsidR="003A42AA" w:rsidRPr="00F866FA">
        <w:rPr>
          <w:rFonts w:asciiTheme="minorHAnsi" w:hAnsiTheme="minorHAnsi" w:cs="Arial"/>
          <w:color w:val="000000" w:themeColor="text1"/>
        </w:rPr>
        <w:t xml:space="preserve"> and</w:t>
      </w:r>
      <w:r w:rsidR="00F866FA">
        <w:rPr>
          <w:rFonts w:asciiTheme="minorHAnsi" w:hAnsiTheme="minorHAnsi" w:cs="Arial"/>
          <w:color w:val="000000" w:themeColor="text1"/>
        </w:rPr>
        <w:t>, if you wish,</w:t>
      </w:r>
      <w:r w:rsidR="003A42AA" w:rsidRPr="00F866FA">
        <w:rPr>
          <w:rFonts w:asciiTheme="minorHAnsi" w:hAnsiTheme="minorHAnsi" w:cs="Arial"/>
          <w:color w:val="000000" w:themeColor="text1"/>
        </w:rPr>
        <w:t xml:space="preserve"> book courses to suit their schedule</w:t>
      </w:r>
      <w:r w:rsidR="003A42AA" w:rsidRPr="00F866FA">
        <w:rPr>
          <w:rFonts w:asciiTheme="minorHAnsi" w:hAnsiTheme="minorHAnsi" w:cs="Arial"/>
          <w:color w:val="000000" w:themeColor="text1"/>
        </w:rPr>
        <w:br/>
      </w:r>
    </w:p>
    <w:p w:rsidR="003A42AA" w:rsidRPr="00F866FA" w:rsidRDefault="003A42AA" w:rsidP="001F513D">
      <w:pPr>
        <w:pStyle w:val="ListParagraph"/>
        <w:numPr>
          <w:ilvl w:val="0"/>
          <w:numId w:val="2"/>
        </w:numPr>
        <w:rPr>
          <w:rFonts w:asciiTheme="minorHAnsi" w:hAnsiTheme="minorHAnsi" w:cs="Arial"/>
          <w:color w:val="000000" w:themeColor="text1"/>
        </w:rPr>
      </w:pPr>
      <w:r w:rsidRPr="00F866FA">
        <w:rPr>
          <w:rFonts w:asciiTheme="minorHAnsi" w:hAnsiTheme="minorHAnsi" w:cs="Arial"/>
          <w:color w:val="000000" w:themeColor="text1"/>
        </w:rPr>
        <w:t>A configurable section for your main administrators, providing you with complete control over how your system is set up</w:t>
      </w:r>
      <w:r w:rsidRPr="00F866FA">
        <w:rPr>
          <w:rFonts w:asciiTheme="minorHAnsi" w:hAnsiTheme="minorHAnsi" w:cs="Arial"/>
          <w:color w:val="000000" w:themeColor="text1"/>
        </w:rPr>
        <w:br/>
      </w:r>
    </w:p>
    <w:p w:rsidR="003A42AA" w:rsidRPr="00F866FA" w:rsidRDefault="003A42AA" w:rsidP="001F513D">
      <w:pPr>
        <w:pStyle w:val="ListParagraph"/>
        <w:numPr>
          <w:ilvl w:val="0"/>
          <w:numId w:val="2"/>
        </w:numPr>
        <w:rPr>
          <w:rFonts w:asciiTheme="minorHAnsi" w:hAnsiTheme="minorHAnsi" w:cs="Arial"/>
          <w:color w:val="000000" w:themeColor="text1"/>
        </w:rPr>
      </w:pPr>
      <w:r w:rsidRPr="00F866FA">
        <w:rPr>
          <w:rFonts w:asciiTheme="minorHAnsi" w:hAnsiTheme="minorHAnsi" w:cs="Arial"/>
          <w:color w:val="000000" w:themeColor="text1"/>
        </w:rPr>
        <w:t>Track revenue generated from your training courses</w:t>
      </w:r>
      <w:r w:rsidRPr="00F866FA">
        <w:rPr>
          <w:rFonts w:asciiTheme="minorHAnsi" w:hAnsiTheme="minorHAnsi" w:cs="Arial"/>
          <w:color w:val="000000" w:themeColor="text1"/>
        </w:rPr>
        <w:br/>
      </w:r>
    </w:p>
    <w:p w:rsidR="003A42AA" w:rsidRPr="00F866FA" w:rsidRDefault="003A42AA" w:rsidP="001F513D">
      <w:pPr>
        <w:pStyle w:val="ListParagraph"/>
        <w:numPr>
          <w:ilvl w:val="0"/>
          <w:numId w:val="2"/>
        </w:numPr>
        <w:rPr>
          <w:rFonts w:asciiTheme="minorHAnsi" w:hAnsiTheme="minorHAnsi" w:cs="Arial"/>
          <w:color w:val="000000" w:themeColor="text1"/>
        </w:rPr>
      </w:pPr>
      <w:r w:rsidRPr="00F866FA">
        <w:rPr>
          <w:rFonts w:asciiTheme="minorHAnsi" w:hAnsiTheme="minorHAnsi" w:cs="Arial"/>
          <w:color w:val="000000" w:themeColor="text1"/>
        </w:rPr>
        <w:t>Resource Management including the Resource Training Matrix, giving you the ability to assign specific resources to specific courses</w:t>
      </w:r>
      <w:r w:rsidRPr="00F866FA">
        <w:rPr>
          <w:rFonts w:asciiTheme="minorHAnsi" w:hAnsiTheme="minorHAnsi" w:cs="Arial"/>
          <w:color w:val="000000" w:themeColor="text1"/>
        </w:rPr>
        <w:br/>
      </w:r>
    </w:p>
    <w:p w:rsidR="003A42AA" w:rsidRPr="00690442" w:rsidRDefault="003A42AA" w:rsidP="00690442">
      <w:pPr>
        <w:pStyle w:val="ListParagraph"/>
        <w:numPr>
          <w:ilvl w:val="0"/>
          <w:numId w:val="2"/>
        </w:numPr>
        <w:rPr>
          <w:rFonts w:asciiTheme="minorHAnsi" w:hAnsiTheme="minorHAnsi" w:cs="Arial"/>
          <w:color w:val="000000" w:themeColor="text1"/>
        </w:rPr>
      </w:pPr>
      <w:r w:rsidRPr="00F866FA">
        <w:rPr>
          <w:rFonts w:asciiTheme="minorHAnsi" w:hAnsiTheme="minorHAnsi" w:cs="Arial"/>
          <w:color w:val="000000" w:themeColor="text1"/>
        </w:rPr>
        <w:t>See your Course Availability at a glance – Quickly and easily review your course schedules and availability</w:t>
      </w:r>
      <w:r w:rsidRPr="00690442">
        <w:rPr>
          <w:rFonts w:asciiTheme="minorHAnsi" w:hAnsiTheme="minorHAnsi" w:cs="Arial"/>
          <w:color w:val="000000" w:themeColor="text1"/>
        </w:rPr>
        <w:br/>
      </w:r>
    </w:p>
    <w:p w:rsidR="009A799E" w:rsidRPr="00B92780" w:rsidRDefault="003A42AA" w:rsidP="00B92780">
      <w:pPr>
        <w:pStyle w:val="ListParagraph"/>
        <w:numPr>
          <w:ilvl w:val="0"/>
          <w:numId w:val="2"/>
        </w:numPr>
        <w:rPr>
          <w:rFonts w:asciiTheme="minorHAnsi" w:hAnsiTheme="minorHAnsi" w:cs="Arial"/>
          <w:color w:val="000000" w:themeColor="text1"/>
        </w:rPr>
      </w:pPr>
      <w:r w:rsidRPr="00690442">
        <w:rPr>
          <w:rFonts w:asciiTheme="minorHAnsi" w:hAnsiTheme="minorHAnsi" w:cs="Arial"/>
          <w:color w:val="000000" w:themeColor="text1"/>
        </w:rPr>
        <w:t>Full invoicing module, credit n</w:t>
      </w:r>
      <w:r w:rsidR="00280DD2" w:rsidRPr="00690442">
        <w:rPr>
          <w:rFonts w:asciiTheme="minorHAnsi" w:hAnsiTheme="minorHAnsi" w:cs="Arial"/>
          <w:color w:val="000000" w:themeColor="text1"/>
        </w:rPr>
        <w:t xml:space="preserve">otes and cancellation tracking - </w:t>
      </w:r>
      <w:r w:rsidRPr="00690442">
        <w:rPr>
          <w:rFonts w:asciiTheme="minorHAnsi" w:hAnsiTheme="minorHAnsi" w:cs="Arial"/>
          <w:color w:val="000000" w:themeColor="text1"/>
        </w:rPr>
        <w:t>This also includes the shopping cart style of online booking</w:t>
      </w:r>
      <w:r w:rsidR="00F72598">
        <w:rPr>
          <w:rFonts w:asciiTheme="minorHAnsi" w:hAnsiTheme="minorHAnsi" w:cs="Arial"/>
          <w:color w:val="000000" w:themeColor="text1"/>
        </w:rPr>
        <w:t xml:space="preserve"> if you wish Participants</w:t>
      </w:r>
      <w:r w:rsidR="00690442">
        <w:rPr>
          <w:rFonts w:asciiTheme="minorHAnsi" w:hAnsiTheme="minorHAnsi" w:cs="Arial"/>
          <w:color w:val="000000" w:themeColor="text1"/>
        </w:rPr>
        <w:t xml:space="preserve"> to book online</w:t>
      </w:r>
      <w:r w:rsidRPr="00690442">
        <w:rPr>
          <w:rFonts w:asciiTheme="minorHAnsi" w:hAnsiTheme="minorHAnsi" w:cs="Arial"/>
          <w:color w:val="000000" w:themeColor="text1"/>
        </w:rPr>
        <w:t>.</w:t>
      </w:r>
      <w:r w:rsidRPr="00690442">
        <w:rPr>
          <w:rFonts w:asciiTheme="minorHAnsi" w:hAnsiTheme="minorHAnsi" w:cs="Arial"/>
          <w:color w:val="000000" w:themeColor="text1"/>
        </w:rPr>
        <w:br/>
      </w:r>
    </w:p>
    <w:p w:rsidR="003A42AA" w:rsidRPr="009A799E" w:rsidRDefault="009A799E" w:rsidP="009A799E">
      <w:pPr>
        <w:pStyle w:val="ListParagraph"/>
        <w:numPr>
          <w:ilvl w:val="0"/>
          <w:numId w:val="2"/>
        </w:numPr>
        <w:rPr>
          <w:rFonts w:asciiTheme="minorHAnsi" w:hAnsiTheme="minorHAnsi" w:cs="Arial"/>
          <w:color w:val="000000" w:themeColor="text1"/>
        </w:rPr>
      </w:pPr>
      <w:r w:rsidRPr="009A799E">
        <w:rPr>
          <w:rFonts w:asciiTheme="minorHAnsi" w:hAnsiTheme="minorHAnsi" w:cs="Arial"/>
          <w:color w:val="000000" w:themeColor="text1"/>
        </w:rPr>
        <w:lastRenderedPageBreak/>
        <w:t xml:space="preserve">Flexible Programmes – Link multiple Course Schedules together to create your own Programmes </w:t>
      </w:r>
      <w:r>
        <w:rPr>
          <w:rFonts w:asciiTheme="minorHAnsi" w:hAnsiTheme="minorHAnsi" w:cs="Arial"/>
          <w:color w:val="000000" w:themeColor="text1"/>
        </w:rPr>
        <w:t>and apply a discount for booking the entire programme. Delegates can choose to book the entire programme or separate courses within the programme.</w:t>
      </w:r>
      <w:r w:rsidR="003A42AA" w:rsidRPr="009A799E">
        <w:rPr>
          <w:rFonts w:asciiTheme="minorHAnsi" w:hAnsiTheme="minorHAnsi" w:cs="Arial"/>
          <w:color w:val="000000" w:themeColor="text1"/>
        </w:rPr>
        <w:br/>
      </w:r>
    </w:p>
    <w:p w:rsidR="003A42AA" w:rsidRPr="00FB1800" w:rsidRDefault="003A42AA" w:rsidP="001F513D">
      <w:pPr>
        <w:pStyle w:val="ListParagraph"/>
        <w:numPr>
          <w:ilvl w:val="0"/>
          <w:numId w:val="2"/>
        </w:numPr>
        <w:rPr>
          <w:rFonts w:asciiTheme="minorHAnsi" w:hAnsiTheme="minorHAnsi" w:cs="Arial"/>
          <w:color w:val="000000" w:themeColor="text1"/>
        </w:rPr>
      </w:pPr>
      <w:r w:rsidRPr="00FB1800">
        <w:rPr>
          <w:rFonts w:asciiTheme="minorHAnsi" w:hAnsiTheme="minorHAnsi" w:cs="Arial"/>
          <w:color w:val="000000" w:themeColor="text1"/>
        </w:rPr>
        <w:t>Fully Integrated CRM - Keep full details of all of your customers, suppliers and prospective customers</w:t>
      </w:r>
      <w:r w:rsidRPr="00FB1800">
        <w:rPr>
          <w:rFonts w:asciiTheme="minorHAnsi" w:hAnsiTheme="minorHAnsi" w:cs="Arial"/>
          <w:color w:val="000000" w:themeColor="text1"/>
        </w:rPr>
        <w:br/>
      </w:r>
    </w:p>
    <w:p w:rsidR="003A42AA" w:rsidRPr="00FB1800" w:rsidRDefault="003A42AA" w:rsidP="001F513D">
      <w:pPr>
        <w:pStyle w:val="ListParagraph"/>
        <w:numPr>
          <w:ilvl w:val="0"/>
          <w:numId w:val="2"/>
        </w:numPr>
        <w:rPr>
          <w:rFonts w:asciiTheme="minorHAnsi" w:hAnsiTheme="minorHAnsi" w:cs="Arial"/>
          <w:color w:val="000000" w:themeColor="text1"/>
        </w:rPr>
      </w:pPr>
      <w:r w:rsidRPr="00FB1800">
        <w:rPr>
          <w:rFonts w:asciiTheme="minorHAnsi" w:hAnsiTheme="minorHAnsi" w:cs="Arial"/>
          <w:color w:val="000000" w:themeColor="text1"/>
        </w:rPr>
        <w:t>Calendars – Easily review who is doing what, when and where</w:t>
      </w:r>
      <w:r w:rsidRPr="00FB1800">
        <w:rPr>
          <w:rFonts w:asciiTheme="minorHAnsi" w:hAnsiTheme="minorHAnsi" w:cs="Arial"/>
          <w:color w:val="000000" w:themeColor="text1"/>
        </w:rPr>
        <w:br/>
      </w:r>
    </w:p>
    <w:p w:rsidR="003A42AA" w:rsidRPr="00FB1800" w:rsidRDefault="003A42AA" w:rsidP="001F513D">
      <w:pPr>
        <w:pStyle w:val="ListParagraph"/>
        <w:numPr>
          <w:ilvl w:val="0"/>
          <w:numId w:val="2"/>
        </w:numPr>
        <w:rPr>
          <w:rFonts w:asciiTheme="minorHAnsi" w:hAnsiTheme="minorHAnsi" w:cs="Arial"/>
          <w:color w:val="000000" w:themeColor="text1"/>
        </w:rPr>
      </w:pPr>
      <w:r w:rsidRPr="00FB1800">
        <w:rPr>
          <w:rFonts w:asciiTheme="minorHAnsi" w:hAnsiTheme="minorHAnsi" w:cs="Arial"/>
          <w:color w:val="000000" w:themeColor="text1"/>
        </w:rPr>
        <w:t>Sales Tracking – Monitor and report on the progress of sales, including the ability to set up and apply your own processes</w:t>
      </w:r>
      <w:r w:rsidRPr="00FB1800">
        <w:rPr>
          <w:rFonts w:asciiTheme="minorHAnsi" w:hAnsiTheme="minorHAnsi" w:cs="Arial"/>
          <w:color w:val="000000" w:themeColor="text1"/>
        </w:rPr>
        <w:br/>
      </w:r>
    </w:p>
    <w:p w:rsidR="00FB1800" w:rsidRPr="00B92780" w:rsidRDefault="003A42AA" w:rsidP="00B92780">
      <w:pPr>
        <w:pStyle w:val="ListParagraph"/>
        <w:numPr>
          <w:ilvl w:val="0"/>
          <w:numId w:val="2"/>
        </w:numPr>
        <w:rPr>
          <w:rFonts w:asciiTheme="minorHAnsi" w:hAnsiTheme="minorHAnsi" w:cs="Arial"/>
          <w:color w:val="000000" w:themeColor="text1"/>
        </w:rPr>
      </w:pPr>
      <w:r w:rsidRPr="00FB1800">
        <w:rPr>
          <w:rFonts w:asciiTheme="minorHAnsi" w:hAnsiTheme="minorHAnsi" w:cs="Arial"/>
          <w:color w:val="000000" w:themeColor="text1"/>
        </w:rPr>
        <w:t>Mailshot and Emailshot – an automated Mailshot and Emailshot facility, allowing you to incorporate merge fields into your own email and letter templates</w:t>
      </w:r>
      <w:r w:rsidRPr="00FB1800">
        <w:rPr>
          <w:rFonts w:asciiTheme="minorHAnsi" w:hAnsiTheme="minorHAnsi" w:cs="Arial"/>
          <w:color w:val="000000" w:themeColor="text1"/>
        </w:rPr>
        <w:br/>
      </w:r>
    </w:p>
    <w:p w:rsidR="003A42AA" w:rsidRPr="00A32DC7" w:rsidRDefault="00F72598" w:rsidP="001F513D">
      <w:pPr>
        <w:pStyle w:val="ListParagraph"/>
        <w:numPr>
          <w:ilvl w:val="0"/>
          <w:numId w:val="2"/>
        </w:numPr>
        <w:ind w:left="782" w:hanging="357"/>
        <w:rPr>
          <w:rFonts w:asciiTheme="minorHAnsi" w:hAnsiTheme="minorHAnsi" w:cs="Arial"/>
          <w:color w:val="000000" w:themeColor="text1"/>
        </w:rPr>
      </w:pPr>
      <w:r>
        <w:rPr>
          <w:bCs/>
          <w:color w:val="000000"/>
        </w:rPr>
        <w:t>Delegate</w:t>
      </w:r>
      <w:r w:rsidR="00327C27" w:rsidRPr="00A32DC7">
        <w:rPr>
          <w:bCs/>
          <w:color w:val="000000"/>
        </w:rPr>
        <w:t xml:space="preserve"> Planner Advanced Automation</w:t>
      </w:r>
      <w:r w:rsidR="00327C27" w:rsidRPr="00A32DC7">
        <w:rPr>
          <w:bCs/>
          <w:color w:val="FF0000"/>
        </w:rPr>
        <w:t xml:space="preserve"> </w:t>
      </w:r>
      <w:r w:rsidR="00327C27" w:rsidRPr="00A32DC7">
        <w:rPr>
          <w:bCs/>
          <w:color w:val="000000"/>
        </w:rPr>
        <w:t>using The Job Scheduler -</w:t>
      </w:r>
      <w:r w:rsidR="00327C27" w:rsidRPr="00A32DC7">
        <w:rPr>
          <w:color w:val="000000"/>
        </w:rPr>
        <w:t xml:space="preserve"> Automatically send a variety of customised emails to participants, such as joining instructions and course reminders, on a schedule set by you. This will automate jobs that would otherwise take up considerable time and resources, allowing your administrators and users to focus efforts on other tasks. Delegate Planner will also automatically respond to user actions, sending customised emails such as booking confirmation details when a delegate books a course</w:t>
      </w:r>
      <w:r w:rsidR="003A42AA" w:rsidRPr="00A32DC7">
        <w:rPr>
          <w:rFonts w:asciiTheme="minorHAnsi" w:hAnsiTheme="minorHAnsi" w:cs="Arial"/>
          <w:color w:val="000000" w:themeColor="text1"/>
        </w:rPr>
        <w:br/>
      </w:r>
    </w:p>
    <w:p w:rsidR="003A42AA" w:rsidRPr="00A32DC7" w:rsidRDefault="003A42AA" w:rsidP="001F513D">
      <w:pPr>
        <w:pStyle w:val="ListParagraph"/>
        <w:numPr>
          <w:ilvl w:val="0"/>
          <w:numId w:val="2"/>
        </w:numPr>
        <w:rPr>
          <w:rFonts w:asciiTheme="minorHAnsi" w:hAnsiTheme="minorHAnsi" w:cs="Arial"/>
          <w:color w:val="000000" w:themeColor="text1"/>
        </w:rPr>
      </w:pPr>
      <w:r w:rsidRPr="00A32DC7">
        <w:rPr>
          <w:rFonts w:asciiTheme="minorHAnsi" w:hAnsiTheme="minorHAnsi" w:cs="Arial"/>
          <w:color w:val="000000" w:themeColor="text1"/>
        </w:rPr>
        <w:t>Email Store – Never lose or misplace important correspondence again as Delegate Planner logs and stores every email you send to system users and delegates</w:t>
      </w:r>
      <w:r w:rsidRPr="00A32DC7">
        <w:rPr>
          <w:rFonts w:asciiTheme="minorHAnsi" w:hAnsiTheme="minorHAnsi" w:cs="Arial"/>
          <w:color w:val="000000" w:themeColor="text1"/>
        </w:rPr>
        <w:br/>
      </w:r>
    </w:p>
    <w:p w:rsidR="003A42AA" w:rsidRPr="00A32DC7" w:rsidRDefault="003A42AA" w:rsidP="001F513D">
      <w:pPr>
        <w:pStyle w:val="ListParagraph"/>
        <w:numPr>
          <w:ilvl w:val="0"/>
          <w:numId w:val="2"/>
        </w:numPr>
        <w:rPr>
          <w:rFonts w:asciiTheme="minorHAnsi" w:hAnsiTheme="minorHAnsi" w:cs="Arial"/>
          <w:color w:val="000000" w:themeColor="text1"/>
        </w:rPr>
      </w:pPr>
      <w:r w:rsidRPr="00A32DC7">
        <w:rPr>
          <w:rFonts w:asciiTheme="minorHAnsi" w:hAnsiTheme="minorHAnsi" w:cs="Arial"/>
          <w:color w:val="000000" w:themeColor="text1"/>
        </w:rPr>
        <w:t>Course Evaluations – Create online forms allowin</w:t>
      </w:r>
      <w:r w:rsidR="00F72598">
        <w:rPr>
          <w:rFonts w:asciiTheme="minorHAnsi" w:hAnsiTheme="minorHAnsi" w:cs="Arial"/>
          <w:color w:val="000000" w:themeColor="text1"/>
        </w:rPr>
        <w:t>g participants</w:t>
      </w:r>
      <w:r w:rsidRPr="00A32DC7">
        <w:rPr>
          <w:rFonts w:asciiTheme="minorHAnsi" w:hAnsiTheme="minorHAnsi" w:cs="Arial"/>
          <w:color w:val="000000" w:themeColor="text1"/>
        </w:rPr>
        <w:t xml:space="preserve"> to evaluate and provide feedback on your courses</w:t>
      </w:r>
    </w:p>
    <w:p w:rsidR="003A42AA" w:rsidRPr="00A32DC7" w:rsidRDefault="003A42AA" w:rsidP="003A42AA">
      <w:pPr>
        <w:pStyle w:val="ListParagraph"/>
        <w:ind w:left="786"/>
        <w:rPr>
          <w:rFonts w:asciiTheme="minorHAnsi" w:hAnsiTheme="minorHAnsi" w:cs="Arial"/>
          <w:color w:val="000000" w:themeColor="text1"/>
        </w:rPr>
      </w:pPr>
    </w:p>
    <w:p w:rsidR="003A42AA" w:rsidRPr="00A32DC7" w:rsidRDefault="003A42AA" w:rsidP="001F513D">
      <w:pPr>
        <w:pStyle w:val="ListParagraph"/>
        <w:numPr>
          <w:ilvl w:val="0"/>
          <w:numId w:val="2"/>
        </w:numPr>
        <w:rPr>
          <w:rFonts w:asciiTheme="minorHAnsi" w:hAnsiTheme="minorHAnsi" w:cs="Arial"/>
          <w:color w:val="000000" w:themeColor="text1"/>
        </w:rPr>
      </w:pPr>
      <w:r w:rsidRPr="00A32DC7">
        <w:rPr>
          <w:rFonts w:asciiTheme="minorHAnsi" w:hAnsiTheme="minorHAnsi" w:cs="Arial"/>
          <w:color w:val="000000" w:themeColor="text1"/>
        </w:rPr>
        <w:t xml:space="preserve"> Tutor Evaluations – Enable tutors to complete online evaluation and feedback forms, created by you, following each course</w:t>
      </w:r>
      <w:r w:rsidRPr="00A32DC7">
        <w:rPr>
          <w:rFonts w:asciiTheme="minorHAnsi" w:hAnsiTheme="minorHAnsi" w:cs="Arial"/>
          <w:color w:val="000000" w:themeColor="text1"/>
        </w:rPr>
        <w:br/>
      </w:r>
    </w:p>
    <w:p w:rsidR="003A42AA" w:rsidRPr="00A32DC7" w:rsidRDefault="003A42AA" w:rsidP="00A32DC7">
      <w:pPr>
        <w:pStyle w:val="ListParagraph"/>
        <w:numPr>
          <w:ilvl w:val="0"/>
          <w:numId w:val="2"/>
        </w:numPr>
        <w:rPr>
          <w:rFonts w:asciiTheme="minorHAnsi" w:hAnsiTheme="minorHAnsi" w:cs="Arial"/>
          <w:color w:val="000000" w:themeColor="text1"/>
        </w:rPr>
      </w:pPr>
      <w:r w:rsidRPr="00A32DC7">
        <w:rPr>
          <w:rFonts w:asciiTheme="minorHAnsi" w:hAnsiTheme="minorHAnsi" w:cs="Arial"/>
          <w:color w:val="000000" w:themeColor="text1"/>
        </w:rPr>
        <w:t xml:space="preserve">Themes – Customise the front page of your system to a greater extent with a selection of layout themes </w:t>
      </w:r>
      <w:r w:rsidRPr="00A32DC7">
        <w:rPr>
          <w:rFonts w:asciiTheme="minorHAnsi" w:hAnsiTheme="minorHAnsi" w:cs="Arial"/>
          <w:color w:val="000000" w:themeColor="text1"/>
        </w:rPr>
        <w:br/>
      </w:r>
    </w:p>
    <w:p w:rsidR="003A42AA" w:rsidRPr="00A32DC7" w:rsidRDefault="003A42AA" w:rsidP="001F513D">
      <w:pPr>
        <w:pStyle w:val="ListParagraph"/>
        <w:numPr>
          <w:ilvl w:val="0"/>
          <w:numId w:val="2"/>
        </w:numPr>
        <w:rPr>
          <w:rFonts w:asciiTheme="minorHAnsi" w:hAnsiTheme="minorHAnsi" w:cs="Arial"/>
          <w:color w:val="000000" w:themeColor="text1"/>
        </w:rPr>
      </w:pPr>
      <w:r w:rsidRPr="00A32DC7">
        <w:rPr>
          <w:rFonts w:asciiTheme="minorHAnsi" w:hAnsiTheme="minorHAnsi" w:cs="Arial"/>
          <w:color w:val="000000" w:themeColor="text1"/>
        </w:rPr>
        <w:t>Comprehensive, yet simple to use Reports, all of which can be exported to Excel, including</w:t>
      </w:r>
    </w:p>
    <w:p w:rsidR="003A42AA" w:rsidRPr="00A32DC7" w:rsidRDefault="003A42AA" w:rsidP="001F513D">
      <w:pPr>
        <w:pStyle w:val="ListParagraph"/>
        <w:numPr>
          <w:ilvl w:val="0"/>
          <w:numId w:val="3"/>
        </w:numPr>
        <w:rPr>
          <w:rFonts w:asciiTheme="minorHAnsi" w:hAnsiTheme="minorHAnsi" w:cs="Arial"/>
          <w:color w:val="000000" w:themeColor="text1"/>
        </w:rPr>
      </w:pPr>
      <w:r w:rsidRPr="00A32DC7">
        <w:rPr>
          <w:rFonts w:asciiTheme="minorHAnsi" w:hAnsiTheme="minorHAnsi" w:cs="Arial"/>
          <w:color w:val="000000" w:themeColor="text1"/>
        </w:rPr>
        <w:t>Who has booked\attended which courses</w:t>
      </w:r>
    </w:p>
    <w:p w:rsidR="003A42AA" w:rsidRPr="00A32DC7" w:rsidRDefault="003A42AA" w:rsidP="001F513D">
      <w:pPr>
        <w:pStyle w:val="ListParagraph"/>
        <w:numPr>
          <w:ilvl w:val="0"/>
          <w:numId w:val="3"/>
        </w:numPr>
        <w:rPr>
          <w:rFonts w:asciiTheme="minorHAnsi" w:hAnsiTheme="minorHAnsi" w:cs="Arial"/>
          <w:color w:val="000000" w:themeColor="text1"/>
        </w:rPr>
      </w:pPr>
      <w:r w:rsidRPr="00A32DC7">
        <w:rPr>
          <w:rFonts w:asciiTheme="minorHAnsi" w:hAnsiTheme="minorHAnsi" w:cs="Arial"/>
          <w:color w:val="000000" w:themeColor="text1"/>
        </w:rPr>
        <w:t>Financial information</w:t>
      </w:r>
    </w:p>
    <w:p w:rsidR="003A42AA" w:rsidRPr="00A32DC7" w:rsidRDefault="003A42AA" w:rsidP="001F513D">
      <w:pPr>
        <w:pStyle w:val="ListParagraph"/>
        <w:numPr>
          <w:ilvl w:val="0"/>
          <w:numId w:val="3"/>
        </w:numPr>
        <w:rPr>
          <w:rFonts w:asciiTheme="minorHAnsi" w:hAnsiTheme="minorHAnsi" w:cs="Arial"/>
          <w:color w:val="000000" w:themeColor="text1"/>
        </w:rPr>
      </w:pPr>
      <w:r w:rsidRPr="00A32DC7">
        <w:rPr>
          <w:rFonts w:asciiTheme="minorHAnsi" w:hAnsiTheme="minorHAnsi" w:cs="Arial"/>
          <w:color w:val="000000" w:themeColor="text1"/>
        </w:rPr>
        <w:t>Management Reports</w:t>
      </w:r>
    </w:p>
    <w:p w:rsidR="003A42AA" w:rsidRPr="00A32DC7" w:rsidRDefault="003A42AA" w:rsidP="001F513D">
      <w:pPr>
        <w:pStyle w:val="ListParagraph"/>
        <w:numPr>
          <w:ilvl w:val="0"/>
          <w:numId w:val="3"/>
        </w:numPr>
        <w:rPr>
          <w:rFonts w:asciiTheme="minorHAnsi" w:hAnsiTheme="minorHAnsi" w:cs="Arial"/>
          <w:color w:val="000000" w:themeColor="text1"/>
        </w:rPr>
      </w:pPr>
      <w:r w:rsidRPr="00A32DC7">
        <w:rPr>
          <w:rFonts w:asciiTheme="minorHAnsi" w:hAnsiTheme="minorHAnsi" w:cs="Arial"/>
          <w:color w:val="000000" w:themeColor="text1"/>
        </w:rPr>
        <w:t>Training records of individuals</w:t>
      </w:r>
    </w:p>
    <w:p w:rsidR="0029170B" w:rsidRPr="0029170B" w:rsidRDefault="003A42AA" w:rsidP="00A32DC7">
      <w:pPr>
        <w:pStyle w:val="ListParagraph"/>
        <w:numPr>
          <w:ilvl w:val="0"/>
          <w:numId w:val="3"/>
        </w:numPr>
        <w:rPr>
          <w:rFonts w:asciiTheme="minorHAnsi" w:hAnsiTheme="minorHAnsi" w:cstheme="minorHAnsi"/>
        </w:rPr>
      </w:pPr>
      <w:r w:rsidRPr="00A32DC7">
        <w:rPr>
          <w:rFonts w:asciiTheme="minorHAnsi" w:hAnsiTheme="minorHAnsi" w:cs="Arial"/>
          <w:color w:val="000000" w:themeColor="text1"/>
        </w:rPr>
        <w:t xml:space="preserve">Administration\Registration reports </w:t>
      </w:r>
    </w:p>
    <w:p w:rsidR="008909FB" w:rsidRDefault="008909FB" w:rsidP="008909FB">
      <w:pPr>
        <w:rPr>
          <w:rFonts w:asciiTheme="minorHAnsi" w:hAnsiTheme="minorHAnsi" w:cstheme="minorHAnsi"/>
          <w:sz w:val="22"/>
          <w:szCs w:val="22"/>
          <w:lang w:val="en-GB"/>
        </w:rPr>
      </w:pPr>
      <w:r w:rsidRPr="005B506A">
        <w:rPr>
          <w:rFonts w:asciiTheme="minorHAnsi" w:hAnsiTheme="minorHAnsi" w:cstheme="minorHAnsi"/>
          <w:sz w:val="22"/>
          <w:szCs w:val="22"/>
          <w:lang w:val="en-GB"/>
        </w:rPr>
        <w:t>You will also receive Regular Updates to keep you one step ahead and always on the latest system</w:t>
      </w:r>
      <w:r w:rsidR="00297BB7">
        <w:rPr>
          <w:rFonts w:asciiTheme="minorHAnsi" w:hAnsiTheme="minorHAnsi" w:cstheme="minorHAnsi"/>
          <w:sz w:val="22"/>
          <w:szCs w:val="22"/>
          <w:lang w:val="en-GB"/>
        </w:rPr>
        <w:t>.</w:t>
      </w:r>
    </w:p>
    <w:p w:rsidR="005107D1" w:rsidRDefault="005107D1" w:rsidP="008909FB">
      <w:pPr>
        <w:rPr>
          <w:rFonts w:asciiTheme="minorHAnsi" w:hAnsiTheme="minorHAnsi" w:cstheme="minorHAnsi"/>
          <w:sz w:val="22"/>
          <w:szCs w:val="22"/>
          <w:lang w:val="en-GB"/>
        </w:rPr>
      </w:pPr>
    </w:p>
    <w:p w:rsidR="006E4E9F" w:rsidRDefault="006E4E9F" w:rsidP="00D749D5">
      <w:pPr>
        <w:pStyle w:val="Heading2"/>
        <w:rPr>
          <w:rFonts w:asciiTheme="minorHAnsi" w:hAnsiTheme="minorHAnsi" w:cstheme="minorHAnsi"/>
          <w:noProof/>
          <w:sz w:val="22"/>
          <w:szCs w:val="22"/>
        </w:rPr>
      </w:pPr>
      <w:bookmarkStart w:id="24" w:name="_Toc476231755"/>
      <w:r>
        <w:rPr>
          <w:rFonts w:asciiTheme="minorHAnsi" w:hAnsiTheme="minorHAnsi" w:cstheme="minorHAnsi"/>
          <w:noProof/>
          <w:sz w:val="22"/>
          <w:szCs w:val="22"/>
        </w:rPr>
        <w:lastRenderedPageBreak/>
        <w:t>Further Development</w:t>
      </w:r>
      <w:bookmarkEnd w:id="24"/>
    </w:p>
    <w:p w:rsidR="006E4E9F" w:rsidRDefault="006E4E9F" w:rsidP="006E4E9F">
      <w:pPr>
        <w:pStyle w:val="Heading3"/>
      </w:pPr>
      <w:bookmarkStart w:id="25" w:name="_Toc476231756"/>
      <w:r>
        <w:t>Search by Postcode on Registration Page</w:t>
      </w:r>
      <w:bookmarkEnd w:id="25"/>
    </w:p>
    <w:p w:rsidR="006E4E9F" w:rsidRDefault="006E4E9F" w:rsidP="006E4E9F">
      <w:r>
        <w:t xml:space="preserve">When new delegates currently register themselves onto the system and select a school, we currently allow them to select the school from a list of schools. Instead, we will force them to enter a postcode for their school which will then automatically populate their school information in their delegate record and assign them to that school. If there are multiple schools with the same post code, however unlikely, we will return a list of </w:t>
      </w:r>
      <w:r w:rsidR="00EC4D10">
        <w:t>the schools with that postcode for the guest to select the correct school</w:t>
      </w:r>
    </w:p>
    <w:p w:rsidR="006E4E9F" w:rsidRDefault="006E4E9F" w:rsidP="006E4E9F"/>
    <w:p w:rsidR="006E4E9F" w:rsidRDefault="006E4E9F" w:rsidP="006E4E9F">
      <w:pPr>
        <w:pStyle w:val="Heading3"/>
      </w:pPr>
      <w:bookmarkStart w:id="26" w:name="_Toc476231757"/>
      <w:r>
        <w:t>Resource Costings Report</w:t>
      </w:r>
      <w:bookmarkEnd w:id="26"/>
    </w:p>
    <w:p w:rsidR="00296C03" w:rsidRDefault="006E4E9F" w:rsidP="006E4E9F">
      <w:r>
        <w:t xml:space="preserve">We will add a new report into the system that will have a breakdown of the costs associated a particular schedule as well as the income from that schedule. This will be displayed as one </w:t>
      </w:r>
      <w:r w:rsidR="00296C03">
        <w:t>row</w:t>
      </w:r>
      <w:r>
        <w:t xml:space="preserve"> per </w:t>
      </w:r>
      <w:r w:rsidR="00296C03">
        <w:t>schedule with columns for each resource type (Resource types include venue, tutor, equipment and assessors etc.). We will also display the profit for that particular course (total income minus the total cost of the resources). As per all of our course reports already in the system we will allow you to export to excel, word and PDF and filter by the standard course filters (For example, course name, date, course location etc).</w:t>
      </w:r>
    </w:p>
    <w:p w:rsidR="00296C03" w:rsidRDefault="00296C03" w:rsidP="006E4E9F"/>
    <w:p w:rsidR="00296C03" w:rsidRDefault="00296C03" w:rsidP="00296C03">
      <w:pPr>
        <w:pStyle w:val="Heading3"/>
      </w:pPr>
      <w:bookmarkStart w:id="27" w:name="_Toc476231758"/>
      <w:r>
        <w:t>Programme Development</w:t>
      </w:r>
      <w:bookmarkEnd w:id="27"/>
    </w:p>
    <w:p w:rsidR="00296C03" w:rsidRDefault="00296C03" w:rsidP="00296C03">
      <w:r>
        <w:t xml:space="preserve">Currently in the system you can setup programmes which link multiple courses together so that the guests booking can either book the entire programme or an individual course on the program and receive a discounted price if they book the entire programme. </w:t>
      </w:r>
    </w:p>
    <w:p w:rsidR="00296C03" w:rsidRDefault="00296C03" w:rsidP="00296C03"/>
    <w:p w:rsidR="00296C03" w:rsidRDefault="00296C03" w:rsidP="00296C03">
      <w:r>
        <w:t xml:space="preserve">We will add a new type of programme that allows the administrator to define all of the schedules in the programme as per the standard system; however, they will be able to define how many courses the delegates need to book in order to receive a discount and also the percentage discount they will receive. </w:t>
      </w:r>
    </w:p>
    <w:p w:rsidR="00296C03" w:rsidRDefault="00296C03" w:rsidP="00296C03"/>
    <w:p w:rsidR="00296C03" w:rsidRDefault="00296C03" w:rsidP="00296C03">
      <w:r>
        <w:t xml:space="preserve">This will mean the guest can book either the entire programme or </w:t>
      </w:r>
      <w:r w:rsidR="003C198F">
        <w:t xml:space="preserve">only the selected schedules in a programme, but only receive discount once they have booked the defined number of courses. </w:t>
      </w:r>
    </w:p>
    <w:p w:rsidR="00296C03" w:rsidRDefault="00296C03" w:rsidP="00296C03"/>
    <w:p w:rsidR="00296C03" w:rsidRDefault="00296C03" w:rsidP="00296C03">
      <w:r>
        <w:t xml:space="preserve">For example, 5 courses could be scheduled as part of a programme </w:t>
      </w:r>
      <w:r w:rsidR="003C198F">
        <w:t xml:space="preserve">with a 20% discount once they book two or more courses within the programme. The </w:t>
      </w:r>
      <w:r>
        <w:t>guest can either book the entire</w:t>
      </w:r>
      <w:r w:rsidR="003C198F">
        <w:t xml:space="preserve"> programme or more than two courses in that programme and receive a 20% discount on the course price.</w:t>
      </w:r>
    </w:p>
    <w:p w:rsidR="003C198F" w:rsidRDefault="003C198F" w:rsidP="00296C03"/>
    <w:p w:rsidR="003C198F" w:rsidRDefault="003C198F" w:rsidP="003C198F">
      <w:pPr>
        <w:pStyle w:val="Heading3"/>
      </w:pPr>
      <w:bookmarkStart w:id="28" w:name="_Toc476231759"/>
      <w:r>
        <w:t>Importing Data</w:t>
      </w:r>
      <w:bookmarkEnd w:id="28"/>
    </w:p>
    <w:p w:rsidR="003C198F" w:rsidRDefault="003C198F" w:rsidP="003C198F">
      <w:r>
        <w:t>In the current system you can import customers (schools) and delegates attached to those schools. We will import the training history of delegates in the system from a CSV file to be sent over by you. This will</w:t>
      </w:r>
      <w:r w:rsidR="00DE20B7">
        <w:t xml:space="preserve"> be imported as ‘Other Training’ which acts almost like an archive of training that has been completed by that delegate, but not linked to any schedules in the system. You can report on this using the ‘Other Training’ report which will get a list of all the other training added to the system. This will also allow you to filter by course date, course name, delegate’s school and delegate filters.</w:t>
      </w:r>
    </w:p>
    <w:p w:rsidR="00DE20B7" w:rsidRDefault="00DE20B7" w:rsidP="003C198F"/>
    <w:p w:rsidR="00DE20B7" w:rsidRPr="003C198F" w:rsidRDefault="00DE20B7" w:rsidP="003C198F">
      <w:r>
        <w:t xml:space="preserve">You will </w:t>
      </w:r>
      <w:r w:rsidR="00EC4D10">
        <w:t>also</w:t>
      </w:r>
      <w:r>
        <w:t xml:space="preserve"> be able to go into a delegate’s record and view all of their training prior to the implementation of Delegate Planner.</w:t>
      </w:r>
    </w:p>
    <w:p w:rsidR="00296C03" w:rsidRPr="00296C03" w:rsidRDefault="00296C03" w:rsidP="00296C03">
      <w:r>
        <w:t xml:space="preserve"> </w:t>
      </w:r>
    </w:p>
    <w:p w:rsidR="00296C03" w:rsidRPr="006E4E9F" w:rsidRDefault="00296C03" w:rsidP="006E4E9F"/>
    <w:p w:rsidR="006E4E9F" w:rsidRPr="006E4E9F" w:rsidRDefault="006E4E9F" w:rsidP="006E4E9F"/>
    <w:p w:rsidR="006E4E9F" w:rsidRDefault="006E4E9F">
      <w:pPr>
        <w:rPr>
          <w:rFonts w:cs="Arial"/>
          <w:b/>
          <w:bCs/>
          <w:iCs/>
          <w:sz w:val="24"/>
          <w:lang w:val="en-GB"/>
        </w:rPr>
      </w:pPr>
      <w:r>
        <w:rPr>
          <w:lang w:val="en-GB"/>
        </w:rPr>
        <w:br w:type="page"/>
      </w:r>
    </w:p>
    <w:p w:rsidR="00D31362" w:rsidRPr="009A3978" w:rsidRDefault="00CE4DE5" w:rsidP="00D749D5">
      <w:pPr>
        <w:pStyle w:val="Heading2"/>
        <w:rPr>
          <w:rFonts w:asciiTheme="minorHAnsi" w:hAnsiTheme="minorHAnsi" w:cstheme="minorHAnsi"/>
          <w:noProof/>
          <w:sz w:val="22"/>
          <w:szCs w:val="22"/>
        </w:rPr>
      </w:pPr>
      <w:bookmarkStart w:id="29" w:name="_Toc476231760"/>
      <w:r w:rsidRPr="009A3978">
        <w:rPr>
          <w:lang w:val="en-GB"/>
        </w:rPr>
        <w:lastRenderedPageBreak/>
        <w:t>Cost</w:t>
      </w:r>
      <w:r w:rsidR="00A01FD6">
        <w:rPr>
          <w:lang w:val="en-GB"/>
        </w:rPr>
        <w:t xml:space="preserve"> Option A – Dante Systems Hosting</w:t>
      </w:r>
      <w:bookmarkEnd w:id="29"/>
    </w:p>
    <w:p w:rsidR="00D31362" w:rsidRPr="005B506A" w:rsidRDefault="00D31362" w:rsidP="00751BEF">
      <w:pPr>
        <w:jc w:val="center"/>
        <w:rPr>
          <w:rFonts w:asciiTheme="minorHAnsi" w:hAnsiTheme="minorHAnsi" w:cstheme="minorHAnsi"/>
          <w:b/>
          <w:noProof/>
          <w:sz w:val="22"/>
          <w:szCs w:val="22"/>
        </w:rPr>
      </w:pPr>
    </w:p>
    <w:tbl>
      <w:tblPr>
        <w:tblW w:w="981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1454"/>
        <w:gridCol w:w="1276"/>
        <w:gridCol w:w="1417"/>
      </w:tblGrid>
      <w:tr w:rsidR="00D10DE0" w:rsidRPr="00D10DE0" w:rsidTr="00D10DE0">
        <w:tc>
          <w:tcPr>
            <w:tcW w:w="5665" w:type="dxa"/>
            <w:tcBorders>
              <w:top w:val="single" w:sz="4" w:space="0" w:color="auto"/>
              <w:left w:val="single" w:sz="4" w:space="0" w:color="auto"/>
              <w:bottom w:val="single" w:sz="4" w:space="0" w:color="auto"/>
              <w:right w:val="single" w:sz="4" w:space="0" w:color="auto"/>
            </w:tcBorders>
          </w:tcPr>
          <w:p w:rsidR="00D10DE0" w:rsidRPr="00D10DE0" w:rsidRDefault="00D10DE0" w:rsidP="00A01FD6">
            <w:pPr>
              <w:rPr>
                <w:rFonts w:asciiTheme="minorHAnsi" w:hAnsiTheme="minorHAnsi" w:cstheme="minorHAnsi"/>
                <w:b/>
                <w:sz w:val="22"/>
                <w:szCs w:val="22"/>
              </w:rPr>
            </w:pPr>
          </w:p>
          <w:p w:rsidR="00D10DE0" w:rsidRPr="00D10DE0" w:rsidRDefault="00D10DE0" w:rsidP="00A01FD6">
            <w:pPr>
              <w:rPr>
                <w:rFonts w:asciiTheme="minorHAnsi" w:hAnsiTheme="minorHAnsi" w:cstheme="minorHAnsi"/>
                <w:b/>
                <w:sz w:val="22"/>
                <w:szCs w:val="22"/>
              </w:rPr>
            </w:pPr>
            <w:r w:rsidRPr="00D10DE0">
              <w:rPr>
                <w:rFonts w:asciiTheme="minorHAnsi" w:hAnsiTheme="minorHAnsi" w:cstheme="minorHAnsi"/>
                <w:b/>
                <w:sz w:val="22"/>
                <w:szCs w:val="22"/>
              </w:rPr>
              <w:t>Description</w:t>
            </w:r>
          </w:p>
        </w:tc>
        <w:tc>
          <w:tcPr>
            <w:tcW w:w="1454" w:type="dxa"/>
            <w:tcBorders>
              <w:top w:val="single" w:sz="4" w:space="0" w:color="auto"/>
              <w:left w:val="single" w:sz="4" w:space="0" w:color="auto"/>
              <w:bottom w:val="single" w:sz="4" w:space="0" w:color="auto"/>
              <w:right w:val="single" w:sz="4" w:space="0" w:color="auto"/>
            </w:tcBorders>
          </w:tcPr>
          <w:p w:rsidR="00D10DE0" w:rsidRPr="00D10DE0" w:rsidRDefault="00D10DE0" w:rsidP="00A01FD6">
            <w:pPr>
              <w:rPr>
                <w:rFonts w:asciiTheme="minorHAnsi" w:hAnsiTheme="minorHAnsi" w:cstheme="minorHAnsi"/>
                <w:b/>
                <w:sz w:val="22"/>
                <w:szCs w:val="22"/>
              </w:rPr>
            </w:pPr>
            <w:r w:rsidRPr="00D10DE0">
              <w:rPr>
                <w:rFonts w:asciiTheme="minorHAnsi" w:hAnsiTheme="minorHAnsi" w:cstheme="minorHAnsi"/>
                <w:b/>
                <w:sz w:val="22"/>
                <w:szCs w:val="22"/>
              </w:rPr>
              <w:t xml:space="preserve">Initial </w:t>
            </w:r>
          </w:p>
          <w:p w:rsidR="00D10DE0" w:rsidRPr="00D10DE0" w:rsidRDefault="00D10DE0" w:rsidP="00A01FD6">
            <w:pPr>
              <w:rPr>
                <w:rFonts w:asciiTheme="minorHAnsi" w:hAnsiTheme="minorHAnsi" w:cstheme="minorHAnsi"/>
                <w:b/>
                <w:sz w:val="22"/>
                <w:szCs w:val="22"/>
              </w:rPr>
            </w:pPr>
            <w:r w:rsidRPr="00D10DE0">
              <w:rPr>
                <w:rFonts w:asciiTheme="minorHAnsi" w:hAnsiTheme="minorHAnsi" w:cstheme="minorHAnsi"/>
                <w:b/>
                <w:sz w:val="22"/>
                <w:szCs w:val="22"/>
              </w:rPr>
              <w:t>One-off Investment</w:t>
            </w:r>
          </w:p>
        </w:tc>
        <w:tc>
          <w:tcPr>
            <w:tcW w:w="1276" w:type="dxa"/>
            <w:tcBorders>
              <w:top w:val="single" w:sz="4" w:space="0" w:color="auto"/>
              <w:left w:val="single" w:sz="4" w:space="0" w:color="auto"/>
              <w:bottom w:val="single" w:sz="4" w:space="0" w:color="auto"/>
              <w:right w:val="single" w:sz="4" w:space="0" w:color="auto"/>
            </w:tcBorders>
          </w:tcPr>
          <w:p w:rsidR="00D10DE0" w:rsidRPr="00D10DE0" w:rsidRDefault="00D10DE0" w:rsidP="00A01FD6">
            <w:pPr>
              <w:rPr>
                <w:rFonts w:asciiTheme="minorHAnsi" w:hAnsiTheme="minorHAnsi" w:cstheme="minorHAnsi"/>
                <w:b/>
                <w:sz w:val="22"/>
                <w:szCs w:val="22"/>
              </w:rPr>
            </w:pPr>
            <w:r>
              <w:rPr>
                <w:rFonts w:asciiTheme="minorHAnsi" w:hAnsiTheme="minorHAnsi" w:cstheme="minorHAnsi"/>
                <w:b/>
                <w:sz w:val="22"/>
                <w:szCs w:val="22"/>
              </w:rPr>
              <w:t>Monthly Support Cost</w:t>
            </w:r>
          </w:p>
        </w:tc>
        <w:tc>
          <w:tcPr>
            <w:tcW w:w="1417" w:type="dxa"/>
            <w:tcBorders>
              <w:top w:val="single" w:sz="4" w:space="0" w:color="auto"/>
              <w:left w:val="single" w:sz="4" w:space="0" w:color="auto"/>
              <w:bottom w:val="single" w:sz="4" w:space="0" w:color="auto"/>
              <w:right w:val="single" w:sz="4" w:space="0" w:color="auto"/>
            </w:tcBorders>
          </w:tcPr>
          <w:p w:rsidR="00D10DE0" w:rsidRPr="00D10DE0" w:rsidRDefault="00D10DE0" w:rsidP="00D10DE0">
            <w:pPr>
              <w:rPr>
                <w:rFonts w:asciiTheme="minorHAnsi" w:hAnsiTheme="minorHAnsi" w:cstheme="minorHAnsi"/>
                <w:b/>
                <w:sz w:val="22"/>
                <w:szCs w:val="22"/>
              </w:rPr>
            </w:pPr>
            <w:r w:rsidRPr="00D10DE0">
              <w:rPr>
                <w:rFonts w:asciiTheme="minorHAnsi" w:hAnsiTheme="minorHAnsi" w:cstheme="minorHAnsi"/>
                <w:b/>
                <w:sz w:val="22"/>
                <w:szCs w:val="22"/>
              </w:rPr>
              <w:t xml:space="preserve">Monthly </w:t>
            </w:r>
            <w:r>
              <w:rPr>
                <w:rFonts w:asciiTheme="minorHAnsi" w:hAnsiTheme="minorHAnsi" w:cstheme="minorHAnsi"/>
                <w:b/>
                <w:sz w:val="22"/>
                <w:szCs w:val="22"/>
              </w:rPr>
              <w:t>Hosting</w:t>
            </w:r>
            <w:r w:rsidRPr="00D10DE0">
              <w:rPr>
                <w:rFonts w:asciiTheme="minorHAnsi" w:hAnsiTheme="minorHAnsi" w:cstheme="minorHAnsi"/>
                <w:b/>
                <w:sz w:val="22"/>
                <w:szCs w:val="22"/>
              </w:rPr>
              <w:t xml:space="preserve"> Cost</w:t>
            </w:r>
          </w:p>
        </w:tc>
      </w:tr>
      <w:tr w:rsidR="00D10DE0" w:rsidRPr="00D10DE0" w:rsidTr="00D10DE0">
        <w:tc>
          <w:tcPr>
            <w:tcW w:w="5665" w:type="dxa"/>
            <w:tcBorders>
              <w:top w:val="single" w:sz="4" w:space="0" w:color="auto"/>
              <w:left w:val="single" w:sz="4" w:space="0" w:color="auto"/>
              <w:bottom w:val="single" w:sz="4" w:space="0" w:color="auto"/>
              <w:right w:val="single" w:sz="4" w:space="0" w:color="auto"/>
            </w:tcBorders>
          </w:tcPr>
          <w:p w:rsidR="00D10DE0" w:rsidRPr="00D10DE0" w:rsidRDefault="00D10DE0" w:rsidP="00A01FD6">
            <w:pPr>
              <w:rPr>
                <w:rFonts w:asciiTheme="minorHAnsi" w:hAnsiTheme="minorHAnsi" w:cstheme="minorHAnsi"/>
                <w:b/>
                <w:sz w:val="22"/>
                <w:szCs w:val="22"/>
                <w:u w:val="single"/>
              </w:rPr>
            </w:pPr>
          </w:p>
          <w:p w:rsidR="00D10DE0" w:rsidRPr="00D10DE0" w:rsidRDefault="00D10DE0" w:rsidP="00A01FD6">
            <w:pPr>
              <w:rPr>
                <w:rFonts w:asciiTheme="minorHAnsi" w:hAnsiTheme="minorHAnsi" w:cstheme="minorHAnsi"/>
                <w:sz w:val="22"/>
                <w:szCs w:val="22"/>
              </w:rPr>
            </w:pPr>
            <w:r w:rsidRPr="00D10DE0">
              <w:rPr>
                <w:rFonts w:asciiTheme="minorHAnsi" w:hAnsiTheme="minorHAnsi" w:cstheme="minorHAnsi"/>
                <w:sz w:val="22"/>
                <w:szCs w:val="22"/>
              </w:rPr>
              <w:t>Online Course Booking System with the following licenses:</w:t>
            </w:r>
          </w:p>
          <w:p w:rsidR="00D10DE0" w:rsidRPr="00D10DE0" w:rsidRDefault="005A0DAC" w:rsidP="00A01FD6">
            <w:pPr>
              <w:rPr>
                <w:rFonts w:asciiTheme="minorHAnsi" w:hAnsiTheme="minorHAnsi" w:cstheme="minorHAnsi"/>
                <w:sz w:val="22"/>
                <w:szCs w:val="22"/>
              </w:rPr>
            </w:pPr>
            <w:r>
              <w:rPr>
                <w:rFonts w:asciiTheme="minorHAnsi" w:hAnsiTheme="minorHAnsi" w:cstheme="minorHAnsi"/>
                <w:sz w:val="22"/>
                <w:szCs w:val="22"/>
              </w:rPr>
              <w:br/>
              <w:t>1</w:t>
            </w:r>
            <w:r w:rsidR="00D10DE0" w:rsidRPr="00D10DE0">
              <w:rPr>
                <w:rFonts w:asciiTheme="minorHAnsi" w:hAnsiTheme="minorHAnsi" w:cstheme="minorHAnsi"/>
                <w:sz w:val="22"/>
                <w:szCs w:val="22"/>
              </w:rPr>
              <w:t xml:space="preserve"> Administrator / Full User Licences</w:t>
            </w:r>
          </w:p>
          <w:p w:rsidR="00D10DE0" w:rsidRPr="00D10DE0" w:rsidRDefault="00D10DE0" w:rsidP="00A01FD6">
            <w:pPr>
              <w:rPr>
                <w:rFonts w:asciiTheme="minorHAnsi" w:hAnsiTheme="minorHAnsi" w:cstheme="minorHAnsi"/>
                <w:sz w:val="22"/>
                <w:szCs w:val="22"/>
              </w:rPr>
            </w:pPr>
          </w:p>
          <w:p w:rsidR="00D10DE0" w:rsidRPr="00D10DE0" w:rsidRDefault="00D10DE0" w:rsidP="00A01FD6">
            <w:pPr>
              <w:rPr>
                <w:rFonts w:asciiTheme="minorHAnsi" w:hAnsiTheme="minorHAnsi" w:cstheme="minorHAnsi"/>
                <w:sz w:val="22"/>
                <w:szCs w:val="22"/>
              </w:rPr>
            </w:pPr>
            <w:r w:rsidRPr="00D10DE0">
              <w:rPr>
                <w:rFonts w:asciiTheme="minorHAnsi" w:hAnsiTheme="minorHAnsi" w:cstheme="minorHAnsi"/>
                <w:sz w:val="22"/>
                <w:szCs w:val="22"/>
              </w:rPr>
              <w:t>1 Trainer Licence</w:t>
            </w:r>
          </w:p>
          <w:p w:rsidR="00D10DE0" w:rsidRPr="00D10DE0" w:rsidRDefault="00D10DE0" w:rsidP="00A01FD6">
            <w:pPr>
              <w:rPr>
                <w:rFonts w:asciiTheme="minorHAnsi" w:hAnsiTheme="minorHAnsi" w:cstheme="minorHAnsi"/>
                <w:sz w:val="22"/>
                <w:szCs w:val="22"/>
              </w:rPr>
            </w:pPr>
          </w:p>
          <w:p w:rsidR="00D10DE0" w:rsidRPr="00D10DE0" w:rsidRDefault="00D10DE0" w:rsidP="00A01FD6">
            <w:pPr>
              <w:rPr>
                <w:rFonts w:asciiTheme="minorHAnsi" w:hAnsiTheme="minorHAnsi" w:cstheme="minorHAnsi"/>
                <w:sz w:val="22"/>
                <w:szCs w:val="22"/>
              </w:rPr>
            </w:pPr>
            <w:r w:rsidRPr="00D10DE0">
              <w:rPr>
                <w:rFonts w:asciiTheme="minorHAnsi" w:hAnsiTheme="minorHAnsi" w:cstheme="minorHAnsi"/>
                <w:sz w:val="22"/>
                <w:szCs w:val="22"/>
              </w:rPr>
              <w:t>2 Training Coordinator Licenses</w:t>
            </w:r>
          </w:p>
          <w:p w:rsidR="00D10DE0" w:rsidRPr="00D10DE0" w:rsidRDefault="00D10DE0" w:rsidP="00A01FD6">
            <w:pPr>
              <w:rPr>
                <w:rFonts w:asciiTheme="minorHAnsi" w:hAnsiTheme="minorHAnsi" w:cstheme="minorHAnsi"/>
                <w:sz w:val="22"/>
                <w:szCs w:val="22"/>
                <w:highlight w:val="yellow"/>
              </w:rPr>
            </w:pPr>
          </w:p>
          <w:p w:rsidR="00D10DE0" w:rsidRPr="00D10DE0" w:rsidRDefault="00D10DE0" w:rsidP="00A01FD6">
            <w:pPr>
              <w:rPr>
                <w:rFonts w:asciiTheme="minorHAnsi" w:hAnsiTheme="minorHAnsi" w:cstheme="minorHAnsi"/>
                <w:sz w:val="22"/>
                <w:szCs w:val="22"/>
              </w:rPr>
            </w:pPr>
            <w:r w:rsidRPr="00D10DE0">
              <w:rPr>
                <w:rFonts w:asciiTheme="minorHAnsi" w:hAnsiTheme="minorHAnsi" w:cstheme="minorHAnsi"/>
                <w:sz w:val="22"/>
                <w:szCs w:val="22"/>
              </w:rPr>
              <w:t>1 Security Administrator Licence</w:t>
            </w:r>
          </w:p>
          <w:p w:rsidR="00D10DE0" w:rsidRPr="00D10DE0" w:rsidRDefault="00D10DE0" w:rsidP="00A01FD6">
            <w:pPr>
              <w:rPr>
                <w:rFonts w:asciiTheme="minorHAnsi" w:hAnsiTheme="minorHAnsi" w:cstheme="minorHAnsi"/>
                <w:sz w:val="22"/>
                <w:szCs w:val="22"/>
              </w:rPr>
            </w:pPr>
          </w:p>
          <w:p w:rsidR="00D10DE0" w:rsidRPr="00D10DE0" w:rsidRDefault="00D10DE0" w:rsidP="00A01FD6">
            <w:pPr>
              <w:rPr>
                <w:rFonts w:asciiTheme="minorHAnsi" w:hAnsiTheme="minorHAnsi" w:cstheme="minorHAnsi"/>
                <w:sz w:val="22"/>
                <w:szCs w:val="22"/>
              </w:rPr>
            </w:pPr>
            <w:r w:rsidRPr="00D10DE0">
              <w:rPr>
                <w:rFonts w:asciiTheme="minorHAnsi" w:hAnsiTheme="minorHAnsi" w:cstheme="minorHAnsi"/>
                <w:sz w:val="22"/>
                <w:szCs w:val="22"/>
              </w:rPr>
              <w:t>1 Auditor Licence</w:t>
            </w:r>
          </w:p>
          <w:p w:rsidR="00D10DE0" w:rsidRPr="00D10DE0" w:rsidRDefault="00D10DE0" w:rsidP="00A01FD6">
            <w:pPr>
              <w:rPr>
                <w:rFonts w:asciiTheme="minorHAnsi" w:hAnsiTheme="minorHAnsi" w:cstheme="minorHAnsi"/>
                <w:sz w:val="22"/>
                <w:szCs w:val="22"/>
              </w:rPr>
            </w:pPr>
          </w:p>
          <w:p w:rsidR="00D10DE0" w:rsidRPr="00D10DE0" w:rsidRDefault="00D10DE0" w:rsidP="00A01FD6">
            <w:pPr>
              <w:rPr>
                <w:rFonts w:asciiTheme="minorHAnsi" w:hAnsiTheme="minorHAnsi" w:cstheme="minorHAnsi"/>
                <w:sz w:val="22"/>
                <w:szCs w:val="22"/>
              </w:rPr>
            </w:pPr>
            <w:r w:rsidRPr="00D10DE0">
              <w:rPr>
                <w:rFonts w:asciiTheme="minorHAnsi" w:hAnsiTheme="minorHAnsi" w:cstheme="minorHAnsi"/>
                <w:sz w:val="22"/>
                <w:szCs w:val="22"/>
              </w:rPr>
              <w:t>1 Web Developer Licence</w:t>
            </w:r>
          </w:p>
          <w:p w:rsidR="00D10DE0" w:rsidRPr="00D10DE0" w:rsidRDefault="00D10DE0" w:rsidP="00A01FD6">
            <w:pPr>
              <w:rPr>
                <w:rFonts w:asciiTheme="minorHAnsi" w:hAnsiTheme="minorHAnsi" w:cstheme="minorHAnsi"/>
                <w:sz w:val="22"/>
                <w:szCs w:val="22"/>
              </w:rPr>
            </w:pPr>
          </w:p>
        </w:tc>
        <w:tc>
          <w:tcPr>
            <w:tcW w:w="1454" w:type="dxa"/>
            <w:tcBorders>
              <w:top w:val="single" w:sz="4" w:space="0" w:color="auto"/>
              <w:left w:val="single" w:sz="4" w:space="0" w:color="auto"/>
              <w:right w:val="single" w:sz="4" w:space="0" w:color="auto"/>
            </w:tcBorders>
            <w:vAlign w:val="bottom"/>
          </w:tcPr>
          <w:p w:rsidR="00D10DE0" w:rsidRPr="00D10DE0" w:rsidRDefault="005A0DAC" w:rsidP="00A01FD6">
            <w:pPr>
              <w:jc w:val="right"/>
              <w:rPr>
                <w:rFonts w:asciiTheme="minorHAnsi" w:hAnsiTheme="minorHAnsi" w:cstheme="minorHAnsi"/>
                <w:sz w:val="22"/>
                <w:szCs w:val="22"/>
              </w:rPr>
            </w:pPr>
            <w:r>
              <w:rPr>
                <w:rFonts w:asciiTheme="minorHAnsi" w:hAnsiTheme="minorHAnsi" w:cstheme="minorHAnsi"/>
                <w:sz w:val="22"/>
                <w:szCs w:val="22"/>
              </w:rPr>
              <w:t>£3,2</w:t>
            </w:r>
            <w:r w:rsidR="00D10DE0" w:rsidRPr="00D10DE0">
              <w:rPr>
                <w:rFonts w:asciiTheme="minorHAnsi" w:hAnsiTheme="minorHAnsi" w:cstheme="minorHAnsi"/>
                <w:sz w:val="22"/>
                <w:szCs w:val="22"/>
              </w:rPr>
              <w:t>50</w:t>
            </w:r>
          </w:p>
        </w:tc>
        <w:tc>
          <w:tcPr>
            <w:tcW w:w="1276" w:type="dxa"/>
            <w:tcBorders>
              <w:top w:val="single" w:sz="4" w:space="0" w:color="auto"/>
              <w:left w:val="single" w:sz="4" w:space="0" w:color="auto"/>
              <w:right w:val="single" w:sz="4" w:space="0" w:color="auto"/>
            </w:tcBorders>
            <w:vAlign w:val="bottom"/>
          </w:tcPr>
          <w:p w:rsidR="00D10DE0" w:rsidRPr="00D10DE0" w:rsidRDefault="00D10DE0" w:rsidP="00291FD1">
            <w:pPr>
              <w:jc w:val="right"/>
              <w:rPr>
                <w:rFonts w:asciiTheme="minorHAnsi" w:hAnsiTheme="minorHAnsi" w:cstheme="minorHAnsi"/>
                <w:sz w:val="22"/>
                <w:szCs w:val="22"/>
              </w:rPr>
            </w:pPr>
            <w:r>
              <w:rPr>
                <w:rFonts w:asciiTheme="minorHAnsi" w:hAnsiTheme="minorHAnsi" w:cstheme="minorHAnsi"/>
                <w:sz w:val="22"/>
                <w:szCs w:val="22"/>
              </w:rPr>
              <w:t>£</w:t>
            </w:r>
            <w:r w:rsidR="00DF70B8">
              <w:rPr>
                <w:rFonts w:asciiTheme="minorHAnsi" w:hAnsiTheme="minorHAnsi" w:cstheme="minorHAnsi"/>
                <w:sz w:val="22"/>
                <w:szCs w:val="22"/>
              </w:rPr>
              <w:t>17</w:t>
            </w:r>
            <w:r>
              <w:rPr>
                <w:rFonts w:asciiTheme="minorHAnsi" w:hAnsiTheme="minorHAnsi" w:cstheme="minorHAnsi"/>
                <w:sz w:val="22"/>
                <w:szCs w:val="22"/>
              </w:rPr>
              <w:t>0</w:t>
            </w:r>
          </w:p>
        </w:tc>
        <w:tc>
          <w:tcPr>
            <w:tcW w:w="1417" w:type="dxa"/>
            <w:tcBorders>
              <w:top w:val="single" w:sz="4" w:space="0" w:color="auto"/>
              <w:left w:val="single" w:sz="4" w:space="0" w:color="auto"/>
              <w:right w:val="single" w:sz="4" w:space="0" w:color="auto"/>
            </w:tcBorders>
            <w:vAlign w:val="bottom"/>
          </w:tcPr>
          <w:p w:rsidR="00D10DE0" w:rsidRPr="00D10DE0" w:rsidRDefault="00D10DE0" w:rsidP="006679F4">
            <w:pPr>
              <w:jc w:val="right"/>
              <w:rPr>
                <w:rFonts w:asciiTheme="minorHAnsi" w:hAnsiTheme="minorHAnsi" w:cstheme="minorHAnsi"/>
                <w:sz w:val="22"/>
                <w:szCs w:val="22"/>
              </w:rPr>
            </w:pPr>
            <w:r w:rsidRPr="00D10DE0">
              <w:rPr>
                <w:rFonts w:asciiTheme="minorHAnsi" w:hAnsiTheme="minorHAnsi" w:cstheme="minorHAnsi"/>
                <w:sz w:val="22"/>
                <w:szCs w:val="22"/>
              </w:rPr>
              <w:t>£</w:t>
            </w:r>
            <w:r w:rsidR="00DF70B8">
              <w:rPr>
                <w:rFonts w:asciiTheme="minorHAnsi" w:hAnsiTheme="minorHAnsi" w:cstheme="minorHAnsi"/>
                <w:sz w:val="22"/>
                <w:szCs w:val="22"/>
              </w:rPr>
              <w:t>5</w:t>
            </w:r>
            <w:r w:rsidRPr="00D10DE0">
              <w:rPr>
                <w:rFonts w:asciiTheme="minorHAnsi" w:hAnsiTheme="minorHAnsi" w:cstheme="minorHAnsi"/>
                <w:sz w:val="22"/>
                <w:szCs w:val="22"/>
              </w:rPr>
              <w:t>0</w:t>
            </w:r>
          </w:p>
        </w:tc>
      </w:tr>
      <w:tr w:rsidR="00D10DE0" w:rsidRPr="00D10DE0" w:rsidTr="00D10DE0">
        <w:tc>
          <w:tcPr>
            <w:tcW w:w="5665" w:type="dxa"/>
            <w:tcBorders>
              <w:top w:val="single" w:sz="4" w:space="0" w:color="auto"/>
              <w:left w:val="single" w:sz="4" w:space="0" w:color="auto"/>
              <w:bottom w:val="single" w:sz="4" w:space="0" w:color="auto"/>
              <w:right w:val="single" w:sz="4" w:space="0" w:color="auto"/>
            </w:tcBorders>
          </w:tcPr>
          <w:p w:rsidR="00D10DE0" w:rsidRPr="00D10DE0" w:rsidRDefault="00D10DE0" w:rsidP="00A01FD6">
            <w:pPr>
              <w:rPr>
                <w:rFonts w:asciiTheme="minorHAnsi" w:hAnsiTheme="minorHAnsi" w:cstheme="minorHAnsi"/>
                <w:sz w:val="22"/>
                <w:szCs w:val="22"/>
              </w:rPr>
            </w:pPr>
          </w:p>
          <w:p w:rsidR="00D10DE0" w:rsidRPr="00D10DE0" w:rsidRDefault="00D10DE0" w:rsidP="00A01FD6">
            <w:pPr>
              <w:rPr>
                <w:rFonts w:asciiTheme="minorHAnsi" w:hAnsiTheme="minorHAnsi" w:cstheme="minorHAnsi"/>
                <w:sz w:val="22"/>
                <w:szCs w:val="22"/>
              </w:rPr>
            </w:pPr>
            <w:r w:rsidRPr="00D10DE0">
              <w:rPr>
                <w:rFonts w:asciiTheme="minorHAnsi" w:hAnsiTheme="minorHAnsi" w:cstheme="minorHAnsi"/>
                <w:sz w:val="22"/>
                <w:szCs w:val="22"/>
              </w:rPr>
              <w:t>Development – Search by postcode on registration screen (see 1.3.1)</w:t>
            </w:r>
          </w:p>
          <w:p w:rsidR="00D10DE0" w:rsidRPr="00D10DE0" w:rsidRDefault="00D10DE0" w:rsidP="00A01FD6">
            <w:pPr>
              <w:rPr>
                <w:rFonts w:asciiTheme="minorHAnsi" w:hAnsiTheme="minorHAnsi" w:cstheme="minorHAnsi"/>
                <w:sz w:val="22"/>
                <w:szCs w:val="22"/>
              </w:rPr>
            </w:pPr>
          </w:p>
        </w:tc>
        <w:tc>
          <w:tcPr>
            <w:tcW w:w="1454" w:type="dxa"/>
            <w:tcBorders>
              <w:top w:val="single" w:sz="4" w:space="0" w:color="auto"/>
              <w:left w:val="single" w:sz="4" w:space="0" w:color="auto"/>
              <w:right w:val="single" w:sz="4" w:space="0" w:color="auto"/>
            </w:tcBorders>
            <w:vAlign w:val="bottom"/>
          </w:tcPr>
          <w:p w:rsidR="00D10DE0" w:rsidRPr="00D10DE0" w:rsidRDefault="00D10DE0" w:rsidP="00A01FD6">
            <w:pPr>
              <w:jc w:val="right"/>
              <w:rPr>
                <w:rFonts w:asciiTheme="minorHAnsi" w:hAnsiTheme="minorHAnsi" w:cstheme="minorHAnsi"/>
                <w:sz w:val="22"/>
                <w:szCs w:val="22"/>
              </w:rPr>
            </w:pPr>
            <w:r w:rsidRPr="00D10DE0">
              <w:rPr>
                <w:rFonts w:asciiTheme="minorHAnsi" w:hAnsiTheme="minorHAnsi" w:cstheme="minorHAnsi"/>
                <w:sz w:val="22"/>
                <w:szCs w:val="22"/>
              </w:rPr>
              <w:t>£350</w:t>
            </w:r>
          </w:p>
        </w:tc>
        <w:tc>
          <w:tcPr>
            <w:tcW w:w="1276" w:type="dxa"/>
            <w:tcBorders>
              <w:top w:val="single" w:sz="4" w:space="0" w:color="auto"/>
              <w:left w:val="single" w:sz="4" w:space="0" w:color="auto"/>
              <w:right w:val="single" w:sz="4" w:space="0" w:color="auto"/>
            </w:tcBorders>
            <w:vAlign w:val="bottom"/>
          </w:tcPr>
          <w:p w:rsidR="00D10DE0" w:rsidRPr="00D10DE0" w:rsidRDefault="006679F4" w:rsidP="00A01FD6">
            <w:pPr>
              <w:jc w:val="right"/>
              <w:rPr>
                <w:rFonts w:asciiTheme="minorHAnsi" w:hAnsiTheme="minorHAnsi" w:cstheme="minorHAnsi"/>
                <w:sz w:val="22"/>
                <w:szCs w:val="22"/>
              </w:rPr>
            </w:pPr>
            <w:r>
              <w:rPr>
                <w:rFonts w:asciiTheme="minorHAnsi" w:hAnsiTheme="minorHAnsi" w:cstheme="minorHAnsi"/>
                <w:sz w:val="22"/>
                <w:szCs w:val="22"/>
              </w:rPr>
              <w:t>£0</w:t>
            </w:r>
          </w:p>
        </w:tc>
        <w:tc>
          <w:tcPr>
            <w:tcW w:w="1417" w:type="dxa"/>
            <w:tcBorders>
              <w:top w:val="single" w:sz="4" w:space="0" w:color="auto"/>
              <w:left w:val="single" w:sz="4" w:space="0" w:color="auto"/>
              <w:right w:val="single" w:sz="4" w:space="0" w:color="auto"/>
            </w:tcBorders>
            <w:vAlign w:val="bottom"/>
          </w:tcPr>
          <w:p w:rsidR="00D10DE0" w:rsidRPr="00D10DE0" w:rsidRDefault="00D10DE0" w:rsidP="00A01FD6">
            <w:pPr>
              <w:jc w:val="right"/>
              <w:rPr>
                <w:rFonts w:asciiTheme="minorHAnsi" w:hAnsiTheme="minorHAnsi" w:cstheme="minorHAnsi"/>
                <w:sz w:val="22"/>
                <w:szCs w:val="22"/>
              </w:rPr>
            </w:pPr>
            <w:r w:rsidRPr="00D10DE0">
              <w:rPr>
                <w:rFonts w:asciiTheme="minorHAnsi" w:hAnsiTheme="minorHAnsi" w:cstheme="minorHAnsi"/>
                <w:sz w:val="22"/>
                <w:szCs w:val="22"/>
              </w:rPr>
              <w:t>£0</w:t>
            </w:r>
          </w:p>
        </w:tc>
      </w:tr>
      <w:tr w:rsidR="006679F4" w:rsidRPr="00D10DE0" w:rsidTr="00D10DE0">
        <w:tc>
          <w:tcPr>
            <w:tcW w:w="5665" w:type="dxa"/>
            <w:tcBorders>
              <w:top w:val="single" w:sz="4" w:space="0" w:color="auto"/>
              <w:left w:val="single" w:sz="4" w:space="0" w:color="auto"/>
              <w:bottom w:val="single" w:sz="4" w:space="0" w:color="auto"/>
              <w:right w:val="single" w:sz="4" w:space="0" w:color="auto"/>
            </w:tcBorders>
          </w:tcPr>
          <w:p w:rsidR="006679F4" w:rsidRPr="00D10DE0" w:rsidRDefault="006679F4" w:rsidP="006679F4">
            <w:pPr>
              <w:rPr>
                <w:rFonts w:asciiTheme="minorHAnsi" w:hAnsiTheme="minorHAnsi" w:cstheme="minorHAnsi"/>
                <w:b/>
                <w:sz w:val="22"/>
                <w:szCs w:val="22"/>
                <w:u w:val="single"/>
              </w:rPr>
            </w:pPr>
          </w:p>
          <w:p w:rsidR="006679F4" w:rsidRPr="00D10DE0" w:rsidRDefault="006679F4" w:rsidP="006679F4">
            <w:pPr>
              <w:rPr>
                <w:rFonts w:asciiTheme="minorHAnsi" w:hAnsiTheme="minorHAnsi" w:cstheme="minorHAnsi"/>
                <w:sz w:val="22"/>
                <w:szCs w:val="22"/>
              </w:rPr>
            </w:pPr>
            <w:r w:rsidRPr="00D10DE0">
              <w:rPr>
                <w:rFonts w:asciiTheme="minorHAnsi" w:hAnsiTheme="minorHAnsi" w:cstheme="minorHAnsi"/>
                <w:sz w:val="22"/>
                <w:szCs w:val="22"/>
              </w:rPr>
              <w:t>Development –Resource costings report (see 1.3.2)</w:t>
            </w:r>
          </w:p>
          <w:p w:rsidR="006679F4" w:rsidRPr="00D10DE0" w:rsidRDefault="006679F4" w:rsidP="006679F4">
            <w:pPr>
              <w:rPr>
                <w:rFonts w:asciiTheme="minorHAnsi" w:hAnsiTheme="minorHAnsi" w:cstheme="minorHAnsi"/>
                <w:sz w:val="22"/>
                <w:szCs w:val="22"/>
              </w:rPr>
            </w:pPr>
          </w:p>
        </w:tc>
        <w:tc>
          <w:tcPr>
            <w:tcW w:w="1454" w:type="dxa"/>
            <w:tcBorders>
              <w:top w:val="single" w:sz="4" w:space="0" w:color="auto"/>
              <w:left w:val="single" w:sz="4" w:space="0" w:color="auto"/>
              <w:right w:val="single" w:sz="4" w:space="0" w:color="auto"/>
            </w:tcBorders>
            <w:vAlign w:val="bottom"/>
          </w:tcPr>
          <w:p w:rsidR="006679F4" w:rsidRPr="00D10DE0" w:rsidRDefault="006679F4" w:rsidP="006679F4">
            <w:pPr>
              <w:jc w:val="right"/>
              <w:rPr>
                <w:rFonts w:asciiTheme="minorHAnsi" w:hAnsiTheme="minorHAnsi" w:cstheme="minorHAnsi"/>
                <w:sz w:val="22"/>
                <w:szCs w:val="22"/>
              </w:rPr>
            </w:pPr>
            <w:r w:rsidRPr="00D10DE0">
              <w:rPr>
                <w:rFonts w:asciiTheme="minorHAnsi" w:hAnsiTheme="minorHAnsi" w:cstheme="minorHAnsi"/>
                <w:sz w:val="22"/>
                <w:szCs w:val="22"/>
              </w:rPr>
              <w:t>£500</w:t>
            </w:r>
          </w:p>
        </w:tc>
        <w:tc>
          <w:tcPr>
            <w:tcW w:w="1276" w:type="dxa"/>
            <w:tcBorders>
              <w:top w:val="single" w:sz="4" w:space="0" w:color="auto"/>
              <w:left w:val="single" w:sz="4" w:space="0" w:color="auto"/>
              <w:right w:val="single" w:sz="4" w:space="0" w:color="auto"/>
            </w:tcBorders>
            <w:vAlign w:val="bottom"/>
          </w:tcPr>
          <w:p w:rsidR="006679F4" w:rsidRPr="00D10DE0" w:rsidRDefault="006679F4" w:rsidP="006679F4">
            <w:pPr>
              <w:jc w:val="right"/>
              <w:rPr>
                <w:rFonts w:asciiTheme="minorHAnsi" w:hAnsiTheme="minorHAnsi" w:cstheme="minorHAnsi"/>
                <w:sz w:val="22"/>
                <w:szCs w:val="22"/>
              </w:rPr>
            </w:pPr>
            <w:r>
              <w:rPr>
                <w:rFonts w:asciiTheme="minorHAnsi" w:hAnsiTheme="minorHAnsi" w:cstheme="minorHAnsi"/>
                <w:sz w:val="22"/>
                <w:szCs w:val="22"/>
              </w:rPr>
              <w:t>£0</w:t>
            </w:r>
          </w:p>
        </w:tc>
        <w:tc>
          <w:tcPr>
            <w:tcW w:w="1417" w:type="dxa"/>
            <w:tcBorders>
              <w:top w:val="single" w:sz="4" w:space="0" w:color="auto"/>
              <w:left w:val="single" w:sz="4" w:space="0" w:color="auto"/>
              <w:right w:val="single" w:sz="4" w:space="0" w:color="auto"/>
            </w:tcBorders>
            <w:vAlign w:val="bottom"/>
          </w:tcPr>
          <w:p w:rsidR="006679F4" w:rsidRPr="00D10DE0" w:rsidRDefault="006679F4" w:rsidP="006679F4">
            <w:pPr>
              <w:jc w:val="right"/>
              <w:rPr>
                <w:rFonts w:asciiTheme="minorHAnsi" w:hAnsiTheme="minorHAnsi" w:cstheme="minorHAnsi"/>
                <w:sz w:val="22"/>
                <w:szCs w:val="22"/>
              </w:rPr>
            </w:pPr>
            <w:r w:rsidRPr="00D10DE0">
              <w:rPr>
                <w:rFonts w:asciiTheme="minorHAnsi" w:hAnsiTheme="minorHAnsi" w:cstheme="minorHAnsi"/>
                <w:sz w:val="22"/>
                <w:szCs w:val="22"/>
              </w:rPr>
              <w:t>£0</w:t>
            </w:r>
          </w:p>
        </w:tc>
      </w:tr>
      <w:tr w:rsidR="006679F4" w:rsidRPr="00D10DE0" w:rsidTr="00D10DE0">
        <w:tc>
          <w:tcPr>
            <w:tcW w:w="5665" w:type="dxa"/>
            <w:tcBorders>
              <w:top w:val="single" w:sz="4" w:space="0" w:color="auto"/>
              <w:left w:val="single" w:sz="4" w:space="0" w:color="auto"/>
              <w:bottom w:val="single" w:sz="4" w:space="0" w:color="auto"/>
              <w:right w:val="single" w:sz="4" w:space="0" w:color="auto"/>
            </w:tcBorders>
          </w:tcPr>
          <w:p w:rsidR="006679F4" w:rsidRPr="00D10DE0" w:rsidRDefault="006679F4" w:rsidP="006679F4">
            <w:pPr>
              <w:rPr>
                <w:rFonts w:asciiTheme="minorHAnsi" w:hAnsiTheme="minorHAnsi" w:cstheme="minorHAnsi"/>
                <w:b/>
                <w:sz w:val="22"/>
                <w:szCs w:val="22"/>
                <w:u w:val="single"/>
              </w:rPr>
            </w:pPr>
          </w:p>
          <w:p w:rsidR="006679F4" w:rsidRPr="00D10DE0" w:rsidRDefault="006679F4" w:rsidP="006679F4">
            <w:pPr>
              <w:rPr>
                <w:rFonts w:asciiTheme="minorHAnsi" w:hAnsiTheme="minorHAnsi" w:cstheme="minorHAnsi"/>
                <w:sz w:val="22"/>
                <w:szCs w:val="22"/>
              </w:rPr>
            </w:pPr>
            <w:r>
              <w:rPr>
                <w:rFonts w:asciiTheme="minorHAnsi" w:hAnsiTheme="minorHAnsi" w:cstheme="minorHAnsi"/>
                <w:sz w:val="22"/>
                <w:szCs w:val="22"/>
              </w:rPr>
              <w:t>Development – Programmes development (see 1.3.3)</w:t>
            </w:r>
          </w:p>
          <w:p w:rsidR="006679F4" w:rsidRPr="00D10DE0" w:rsidRDefault="006679F4" w:rsidP="006679F4">
            <w:pPr>
              <w:rPr>
                <w:rFonts w:asciiTheme="minorHAnsi" w:hAnsiTheme="minorHAnsi" w:cstheme="minorHAnsi"/>
                <w:b/>
                <w:sz w:val="22"/>
                <w:szCs w:val="22"/>
                <w:u w:val="single"/>
              </w:rPr>
            </w:pPr>
          </w:p>
        </w:tc>
        <w:tc>
          <w:tcPr>
            <w:tcW w:w="1454" w:type="dxa"/>
            <w:tcBorders>
              <w:top w:val="single" w:sz="4" w:space="0" w:color="auto"/>
              <w:left w:val="single" w:sz="4" w:space="0" w:color="auto"/>
              <w:right w:val="single" w:sz="4" w:space="0" w:color="auto"/>
            </w:tcBorders>
            <w:vAlign w:val="bottom"/>
          </w:tcPr>
          <w:p w:rsidR="006679F4" w:rsidRPr="00D10DE0" w:rsidRDefault="006679F4" w:rsidP="006679F4">
            <w:pPr>
              <w:jc w:val="right"/>
              <w:rPr>
                <w:rFonts w:asciiTheme="minorHAnsi" w:hAnsiTheme="minorHAnsi" w:cstheme="minorHAnsi"/>
                <w:sz w:val="22"/>
                <w:szCs w:val="22"/>
              </w:rPr>
            </w:pPr>
            <w:r w:rsidRPr="00D10DE0">
              <w:rPr>
                <w:rFonts w:asciiTheme="minorHAnsi" w:hAnsiTheme="minorHAnsi" w:cstheme="minorHAnsi"/>
                <w:sz w:val="22"/>
                <w:szCs w:val="22"/>
              </w:rPr>
              <w:t>£</w:t>
            </w:r>
            <w:r>
              <w:rPr>
                <w:rFonts w:asciiTheme="minorHAnsi" w:hAnsiTheme="minorHAnsi" w:cstheme="minorHAnsi"/>
                <w:sz w:val="22"/>
                <w:szCs w:val="22"/>
              </w:rPr>
              <w:t>8</w:t>
            </w:r>
            <w:r w:rsidRPr="00D10DE0">
              <w:rPr>
                <w:rFonts w:asciiTheme="minorHAnsi" w:hAnsiTheme="minorHAnsi" w:cstheme="minorHAnsi"/>
                <w:sz w:val="22"/>
                <w:szCs w:val="22"/>
              </w:rPr>
              <w:t>50</w:t>
            </w:r>
          </w:p>
        </w:tc>
        <w:tc>
          <w:tcPr>
            <w:tcW w:w="1276" w:type="dxa"/>
            <w:tcBorders>
              <w:top w:val="single" w:sz="4" w:space="0" w:color="auto"/>
              <w:left w:val="single" w:sz="4" w:space="0" w:color="auto"/>
              <w:right w:val="single" w:sz="4" w:space="0" w:color="auto"/>
            </w:tcBorders>
            <w:vAlign w:val="bottom"/>
          </w:tcPr>
          <w:p w:rsidR="006679F4" w:rsidRPr="00D10DE0" w:rsidRDefault="006679F4" w:rsidP="006679F4">
            <w:pPr>
              <w:jc w:val="right"/>
              <w:rPr>
                <w:rFonts w:asciiTheme="minorHAnsi" w:hAnsiTheme="minorHAnsi" w:cstheme="minorHAnsi"/>
                <w:sz w:val="22"/>
                <w:szCs w:val="22"/>
              </w:rPr>
            </w:pPr>
            <w:r>
              <w:rPr>
                <w:rFonts w:asciiTheme="minorHAnsi" w:hAnsiTheme="minorHAnsi" w:cstheme="minorHAnsi"/>
                <w:sz w:val="22"/>
                <w:szCs w:val="22"/>
              </w:rPr>
              <w:t>£0</w:t>
            </w:r>
          </w:p>
        </w:tc>
        <w:tc>
          <w:tcPr>
            <w:tcW w:w="1417" w:type="dxa"/>
            <w:tcBorders>
              <w:top w:val="single" w:sz="4" w:space="0" w:color="auto"/>
              <w:left w:val="single" w:sz="4" w:space="0" w:color="auto"/>
              <w:right w:val="single" w:sz="4" w:space="0" w:color="auto"/>
            </w:tcBorders>
            <w:vAlign w:val="bottom"/>
          </w:tcPr>
          <w:p w:rsidR="006679F4" w:rsidRPr="00D10DE0" w:rsidRDefault="006679F4" w:rsidP="006679F4">
            <w:pPr>
              <w:jc w:val="right"/>
              <w:rPr>
                <w:rFonts w:asciiTheme="minorHAnsi" w:hAnsiTheme="minorHAnsi" w:cstheme="minorHAnsi"/>
                <w:sz w:val="22"/>
                <w:szCs w:val="22"/>
              </w:rPr>
            </w:pPr>
            <w:r w:rsidRPr="00D10DE0">
              <w:rPr>
                <w:rFonts w:asciiTheme="minorHAnsi" w:hAnsiTheme="minorHAnsi" w:cstheme="minorHAnsi"/>
                <w:sz w:val="22"/>
                <w:szCs w:val="22"/>
              </w:rPr>
              <w:t>£0</w:t>
            </w:r>
          </w:p>
        </w:tc>
      </w:tr>
      <w:tr w:rsidR="006679F4" w:rsidRPr="00D10DE0" w:rsidTr="00D10DE0">
        <w:tc>
          <w:tcPr>
            <w:tcW w:w="5665" w:type="dxa"/>
            <w:tcBorders>
              <w:top w:val="single" w:sz="4" w:space="0" w:color="auto"/>
              <w:left w:val="single" w:sz="4" w:space="0" w:color="auto"/>
              <w:bottom w:val="single" w:sz="4" w:space="0" w:color="auto"/>
              <w:right w:val="single" w:sz="4" w:space="0" w:color="auto"/>
            </w:tcBorders>
          </w:tcPr>
          <w:p w:rsidR="006679F4" w:rsidRDefault="006679F4" w:rsidP="006679F4">
            <w:pPr>
              <w:rPr>
                <w:rFonts w:asciiTheme="minorHAnsi" w:hAnsiTheme="minorHAnsi" w:cstheme="minorHAnsi"/>
                <w:b/>
                <w:sz w:val="22"/>
                <w:szCs w:val="22"/>
                <w:u w:val="single"/>
              </w:rPr>
            </w:pPr>
          </w:p>
          <w:p w:rsidR="006679F4" w:rsidRPr="00D10DE0" w:rsidRDefault="006679F4" w:rsidP="006679F4">
            <w:pPr>
              <w:rPr>
                <w:rFonts w:asciiTheme="minorHAnsi" w:hAnsiTheme="minorHAnsi" w:cstheme="minorHAnsi"/>
                <w:sz w:val="22"/>
                <w:szCs w:val="22"/>
              </w:rPr>
            </w:pPr>
            <w:r>
              <w:rPr>
                <w:rFonts w:asciiTheme="minorHAnsi" w:hAnsiTheme="minorHAnsi" w:cstheme="minorHAnsi"/>
                <w:sz w:val="22"/>
                <w:szCs w:val="22"/>
              </w:rPr>
              <w:t>Development – Importing Data (see 1.3.4)</w:t>
            </w:r>
          </w:p>
          <w:p w:rsidR="006679F4" w:rsidRPr="00D10DE0" w:rsidRDefault="006679F4" w:rsidP="006679F4">
            <w:pPr>
              <w:rPr>
                <w:rFonts w:asciiTheme="minorHAnsi" w:hAnsiTheme="minorHAnsi" w:cstheme="minorHAnsi"/>
                <w:b/>
                <w:sz w:val="22"/>
                <w:szCs w:val="22"/>
                <w:u w:val="single"/>
              </w:rPr>
            </w:pPr>
          </w:p>
        </w:tc>
        <w:tc>
          <w:tcPr>
            <w:tcW w:w="1454" w:type="dxa"/>
            <w:tcBorders>
              <w:top w:val="single" w:sz="4" w:space="0" w:color="auto"/>
              <w:left w:val="single" w:sz="4" w:space="0" w:color="auto"/>
              <w:right w:val="single" w:sz="4" w:space="0" w:color="auto"/>
            </w:tcBorders>
            <w:vAlign w:val="bottom"/>
          </w:tcPr>
          <w:p w:rsidR="006679F4" w:rsidRPr="00D10DE0" w:rsidRDefault="006679F4" w:rsidP="006679F4">
            <w:pPr>
              <w:jc w:val="right"/>
              <w:rPr>
                <w:rFonts w:asciiTheme="minorHAnsi" w:hAnsiTheme="minorHAnsi" w:cstheme="minorHAnsi"/>
                <w:sz w:val="22"/>
                <w:szCs w:val="22"/>
              </w:rPr>
            </w:pPr>
            <w:r>
              <w:rPr>
                <w:rFonts w:asciiTheme="minorHAnsi" w:hAnsiTheme="minorHAnsi" w:cstheme="minorHAnsi"/>
                <w:sz w:val="22"/>
                <w:szCs w:val="22"/>
              </w:rPr>
              <w:t>£450</w:t>
            </w:r>
          </w:p>
        </w:tc>
        <w:tc>
          <w:tcPr>
            <w:tcW w:w="1276" w:type="dxa"/>
            <w:tcBorders>
              <w:top w:val="single" w:sz="4" w:space="0" w:color="auto"/>
              <w:left w:val="single" w:sz="4" w:space="0" w:color="auto"/>
              <w:right w:val="single" w:sz="4" w:space="0" w:color="auto"/>
            </w:tcBorders>
            <w:vAlign w:val="bottom"/>
          </w:tcPr>
          <w:p w:rsidR="006679F4" w:rsidRDefault="006679F4" w:rsidP="006679F4">
            <w:pPr>
              <w:jc w:val="right"/>
              <w:rPr>
                <w:rFonts w:asciiTheme="minorHAnsi" w:hAnsiTheme="minorHAnsi" w:cstheme="minorHAnsi"/>
                <w:sz w:val="22"/>
                <w:szCs w:val="22"/>
              </w:rPr>
            </w:pPr>
            <w:r>
              <w:rPr>
                <w:rFonts w:asciiTheme="minorHAnsi" w:hAnsiTheme="minorHAnsi" w:cstheme="minorHAnsi"/>
                <w:sz w:val="22"/>
                <w:szCs w:val="22"/>
              </w:rPr>
              <w:t>£0</w:t>
            </w:r>
          </w:p>
        </w:tc>
        <w:tc>
          <w:tcPr>
            <w:tcW w:w="1417" w:type="dxa"/>
            <w:tcBorders>
              <w:top w:val="single" w:sz="4" w:space="0" w:color="auto"/>
              <w:left w:val="single" w:sz="4" w:space="0" w:color="auto"/>
              <w:right w:val="single" w:sz="4" w:space="0" w:color="auto"/>
            </w:tcBorders>
            <w:vAlign w:val="bottom"/>
          </w:tcPr>
          <w:p w:rsidR="006679F4" w:rsidRPr="00D10DE0" w:rsidRDefault="006679F4" w:rsidP="006679F4">
            <w:pPr>
              <w:jc w:val="right"/>
              <w:rPr>
                <w:rFonts w:asciiTheme="minorHAnsi" w:hAnsiTheme="minorHAnsi" w:cstheme="minorHAnsi"/>
                <w:sz w:val="22"/>
                <w:szCs w:val="22"/>
              </w:rPr>
            </w:pPr>
            <w:r>
              <w:rPr>
                <w:rFonts w:asciiTheme="minorHAnsi" w:hAnsiTheme="minorHAnsi" w:cstheme="minorHAnsi"/>
                <w:sz w:val="22"/>
                <w:szCs w:val="22"/>
              </w:rPr>
              <w:t>£0</w:t>
            </w:r>
          </w:p>
        </w:tc>
      </w:tr>
      <w:tr w:rsidR="006679F4" w:rsidRPr="00D10DE0" w:rsidTr="00D10DE0">
        <w:tc>
          <w:tcPr>
            <w:tcW w:w="5665" w:type="dxa"/>
            <w:tcBorders>
              <w:top w:val="single" w:sz="4" w:space="0" w:color="auto"/>
              <w:left w:val="single" w:sz="4" w:space="0" w:color="auto"/>
              <w:bottom w:val="single" w:sz="4" w:space="0" w:color="auto"/>
              <w:right w:val="single" w:sz="4" w:space="0" w:color="auto"/>
            </w:tcBorders>
          </w:tcPr>
          <w:p w:rsidR="006679F4" w:rsidRPr="00D10DE0" w:rsidRDefault="006679F4" w:rsidP="006679F4">
            <w:pPr>
              <w:rPr>
                <w:rFonts w:asciiTheme="minorHAnsi" w:hAnsiTheme="minorHAnsi" w:cstheme="minorHAnsi"/>
                <w:sz w:val="22"/>
                <w:szCs w:val="22"/>
              </w:rPr>
            </w:pPr>
          </w:p>
          <w:p w:rsidR="006679F4" w:rsidRPr="00D10DE0" w:rsidRDefault="005A0DAC" w:rsidP="006679F4">
            <w:pPr>
              <w:rPr>
                <w:rFonts w:asciiTheme="minorHAnsi" w:hAnsiTheme="minorHAnsi" w:cstheme="minorHAnsi"/>
                <w:sz w:val="22"/>
                <w:szCs w:val="22"/>
              </w:rPr>
            </w:pPr>
            <w:r>
              <w:rPr>
                <w:rFonts w:asciiTheme="minorHAnsi" w:hAnsiTheme="minorHAnsi" w:cstheme="minorHAnsi"/>
                <w:sz w:val="22"/>
                <w:szCs w:val="22"/>
              </w:rPr>
              <w:t>One and a half</w:t>
            </w:r>
            <w:r w:rsidR="006679F4" w:rsidRPr="00D10DE0">
              <w:rPr>
                <w:rFonts w:asciiTheme="minorHAnsi" w:hAnsiTheme="minorHAnsi" w:cstheme="minorHAnsi"/>
                <w:sz w:val="22"/>
                <w:szCs w:val="22"/>
              </w:rPr>
              <w:t xml:space="preserve"> Day</w:t>
            </w:r>
            <w:r>
              <w:rPr>
                <w:rFonts w:asciiTheme="minorHAnsi" w:hAnsiTheme="minorHAnsi" w:cstheme="minorHAnsi"/>
                <w:sz w:val="22"/>
                <w:szCs w:val="22"/>
              </w:rPr>
              <w:t>s</w:t>
            </w:r>
            <w:r w:rsidR="006679F4" w:rsidRPr="00D10DE0">
              <w:rPr>
                <w:rFonts w:asciiTheme="minorHAnsi" w:hAnsiTheme="minorHAnsi" w:cstheme="minorHAnsi"/>
                <w:sz w:val="22"/>
                <w:szCs w:val="22"/>
              </w:rPr>
              <w:t xml:space="preserve"> bespoke training for your Administrators and Full System Users</w:t>
            </w:r>
          </w:p>
          <w:p w:rsidR="006679F4" w:rsidRPr="00D10DE0" w:rsidRDefault="006679F4" w:rsidP="006679F4">
            <w:pPr>
              <w:rPr>
                <w:rFonts w:asciiTheme="minorHAnsi" w:hAnsiTheme="minorHAnsi" w:cstheme="minorHAnsi"/>
                <w:sz w:val="22"/>
                <w:szCs w:val="22"/>
              </w:rPr>
            </w:pPr>
          </w:p>
          <w:p w:rsidR="006679F4" w:rsidRPr="00D10DE0" w:rsidRDefault="005A0DAC" w:rsidP="006679F4">
            <w:pPr>
              <w:rPr>
                <w:rFonts w:asciiTheme="minorHAnsi" w:hAnsiTheme="minorHAnsi" w:cstheme="minorHAnsi"/>
                <w:sz w:val="22"/>
                <w:szCs w:val="22"/>
              </w:rPr>
            </w:pPr>
            <w:r>
              <w:rPr>
                <w:rFonts w:asciiTheme="minorHAnsi" w:hAnsiTheme="minorHAnsi" w:cstheme="minorHAnsi"/>
                <w:sz w:val="22"/>
                <w:szCs w:val="22"/>
              </w:rPr>
              <w:t>Including Expenses (£250 mileage)</w:t>
            </w:r>
          </w:p>
          <w:p w:rsidR="006679F4" w:rsidRPr="00D10DE0" w:rsidRDefault="006679F4" w:rsidP="006679F4">
            <w:pPr>
              <w:rPr>
                <w:rFonts w:asciiTheme="minorHAnsi" w:hAnsiTheme="minorHAnsi" w:cstheme="minorHAnsi"/>
                <w:sz w:val="22"/>
                <w:szCs w:val="22"/>
              </w:rPr>
            </w:pPr>
          </w:p>
        </w:tc>
        <w:tc>
          <w:tcPr>
            <w:tcW w:w="1454" w:type="dxa"/>
            <w:tcBorders>
              <w:top w:val="single" w:sz="4" w:space="0" w:color="auto"/>
              <w:left w:val="single" w:sz="4" w:space="0" w:color="auto"/>
              <w:right w:val="single" w:sz="4" w:space="0" w:color="auto"/>
            </w:tcBorders>
            <w:vAlign w:val="bottom"/>
          </w:tcPr>
          <w:p w:rsidR="006679F4" w:rsidRPr="00D10DE0" w:rsidRDefault="006679F4" w:rsidP="006679F4">
            <w:pPr>
              <w:jc w:val="right"/>
              <w:rPr>
                <w:rFonts w:asciiTheme="minorHAnsi" w:hAnsiTheme="minorHAnsi" w:cstheme="minorHAnsi"/>
                <w:sz w:val="22"/>
                <w:szCs w:val="22"/>
              </w:rPr>
            </w:pPr>
            <w:r w:rsidRPr="00D10DE0">
              <w:rPr>
                <w:rFonts w:asciiTheme="minorHAnsi" w:hAnsiTheme="minorHAnsi" w:cstheme="minorHAnsi"/>
                <w:sz w:val="22"/>
                <w:szCs w:val="22"/>
              </w:rPr>
              <w:t>£</w:t>
            </w:r>
            <w:r w:rsidR="00DF70B8">
              <w:rPr>
                <w:rFonts w:asciiTheme="minorHAnsi" w:hAnsiTheme="minorHAnsi" w:cstheme="minorHAnsi"/>
                <w:sz w:val="22"/>
                <w:szCs w:val="22"/>
              </w:rPr>
              <w:t>1,975</w:t>
            </w:r>
          </w:p>
        </w:tc>
        <w:tc>
          <w:tcPr>
            <w:tcW w:w="1276" w:type="dxa"/>
            <w:tcBorders>
              <w:top w:val="single" w:sz="4" w:space="0" w:color="auto"/>
              <w:left w:val="single" w:sz="4" w:space="0" w:color="auto"/>
              <w:right w:val="single" w:sz="4" w:space="0" w:color="auto"/>
            </w:tcBorders>
            <w:vAlign w:val="bottom"/>
          </w:tcPr>
          <w:p w:rsidR="006679F4" w:rsidRPr="00D10DE0" w:rsidRDefault="006679F4" w:rsidP="006679F4">
            <w:pPr>
              <w:jc w:val="right"/>
              <w:rPr>
                <w:rFonts w:asciiTheme="minorHAnsi" w:hAnsiTheme="minorHAnsi" w:cstheme="minorHAnsi"/>
                <w:sz w:val="22"/>
                <w:szCs w:val="22"/>
              </w:rPr>
            </w:pPr>
            <w:r>
              <w:rPr>
                <w:rFonts w:asciiTheme="minorHAnsi" w:hAnsiTheme="minorHAnsi" w:cstheme="minorHAnsi"/>
                <w:sz w:val="22"/>
                <w:szCs w:val="22"/>
              </w:rPr>
              <w:t>£0</w:t>
            </w:r>
          </w:p>
        </w:tc>
        <w:tc>
          <w:tcPr>
            <w:tcW w:w="1417" w:type="dxa"/>
            <w:tcBorders>
              <w:top w:val="single" w:sz="4" w:space="0" w:color="auto"/>
              <w:left w:val="single" w:sz="4" w:space="0" w:color="auto"/>
              <w:right w:val="single" w:sz="4" w:space="0" w:color="auto"/>
            </w:tcBorders>
            <w:vAlign w:val="bottom"/>
          </w:tcPr>
          <w:p w:rsidR="006679F4" w:rsidRPr="00D10DE0" w:rsidRDefault="006679F4" w:rsidP="006679F4">
            <w:pPr>
              <w:jc w:val="right"/>
              <w:rPr>
                <w:rFonts w:asciiTheme="minorHAnsi" w:hAnsiTheme="minorHAnsi" w:cstheme="minorHAnsi"/>
                <w:sz w:val="22"/>
                <w:szCs w:val="22"/>
              </w:rPr>
            </w:pPr>
            <w:r w:rsidRPr="00D10DE0">
              <w:rPr>
                <w:rFonts w:asciiTheme="minorHAnsi" w:hAnsiTheme="minorHAnsi" w:cstheme="minorHAnsi"/>
                <w:sz w:val="22"/>
                <w:szCs w:val="22"/>
              </w:rPr>
              <w:t>£0</w:t>
            </w:r>
          </w:p>
        </w:tc>
      </w:tr>
      <w:tr w:rsidR="006679F4" w:rsidRPr="00D10DE0" w:rsidTr="00D10DE0">
        <w:tc>
          <w:tcPr>
            <w:tcW w:w="5665" w:type="dxa"/>
            <w:tcBorders>
              <w:top w:val="single" w:sz="4" w:space="0" w:color="auto"/>
              <w:left w:val="single" w:sz="4" w:space="0" w:color="auto"/>
              <w:bottom w:val="single" w:sz="4" w:space="0" w:color="auto"/>
              <w:right w:val="single" w:sz="4" w:space="0" w:color="auto"/>
            </w:tcBorders>
          </w:tcPr>
          <w:p w:rsidR="006679F4" w:rsidRPr="00D10DE0" w:rsidRDefault="006679F4" w:rsidP="006679F4">
            <w:pPr>
              <w:rPr>
                <w:rFonts w:asciiTheme="minorHAnsi" w:hAnsiTheme="minorHAnsi" w:cstheme="minorHAnsi"/>
                <w:b/>
                <w:sz w:val="22"/>
                <w:szCs w:val="22"/>
              </w:rPr>
            </w:pPr>
            <w:r w:rsidRPr="00D10DE0">
              <w:rPr>
                <w:rFonts w:asciiTheme="minorHAnsi" w:hAnsiTheme="minorHAnsi" w:cstheme="minorHAnsi"/>
                <w:b/>
                <w:sz w:val="22"/>
                <w:szCs w:val="22"/>
              </w:rPr>
              <w:t>Total Cost for Licence Purchase, Training &amp; Additional Software excluding VAT</w:t>
            </w:r>
          </w:p>
        </w:tc>
        <w:tc>
          <w:tcPr>
            <w:tcW w:w="1454" w:type="dxa"/>
            <w:tcBorders>
              <w:left w:val="single" w:sz="4" w:space="0" w:color="auto"/>
              <w:right w:val="single" w:sz="4" w:space="0" w:color="auto"/>
            </w:tcBorders>
            <w:vAlign w:val="bottom"/>
          </w:tcPr>
          <w:p w:rsidR="006679F4" w:rsidRPr="00D10DE0" w:rsidRDefault="00B869C6" w:rsidP="00B869C6">
            <w:pPr>
              <w:jc w:val="right"/>
              <w:rPr>
                <w:rFonts w:asciiTheme="minorHAnsi" w:hAnsiTheme="minorHAnsi" w:cstheme="minorHAnsi"/>
                <w:sz w:val="22"/>
                <w:szCs w:val="22"/>
              </w:rPr>
            </w:pPr>
            <w:r>
              <w:rPr>
                <w:rFonts w:asciiTheme="minorHAnsi" w:hAnsiTheme="minorHAnsi" w:cstheme="minorHAnsi"/>
                <w:sz w:val="22"/>
                <w:szCs w:val="22"/>
              </w:rPr>
              <w:t>£</w:t>
            </w:r>
            <w:r w:rsidR="00DF70B8">
              <w:rPr>
                <w:rFonts w:asciiTheme="minorHAnsi" w:hAnsiTheme="minorHAnsi" w:cstheme="minorHAnsi"/>
                <w:sz w:val="22"/>
                <w:szCs w:val="22"/>
              </w:rPr>
              <w:t>7,375</w:t>
            </w:r>
          </w:p>
        </w:tc>
        <w:tc>
          <w:tcPr>
            <w:tcW w:w="1276" w:type="dxa"/>
            <w:tcBorders>
              <w:left w:val="single" w:sz="4" w:space="0" w:color="auto"/>
              <w:right w:val="single" w:sz="4" w:space="0" w:color="auto"/>
            </w:tcBorders>
            <w:vAlign w:val="bottom"/>
          </w:tcPr>
          <w:p w:rsidR="006679F4" w:rsidRPr="00D10DE0" w:rsidRDefault="00DF70B8" w:rsidP="00291FD1">
            <w:pPr>
              <w:jc w:val="right"/>
              <w:rPr>
                <w:rFonts w:asciiTheme="minorHAnsi" w:hAnsiTheme="minorHAnsi" w:cstheme="minorHAnsi"/>
                <w:sz w:val="22"/>
                <w:szCs w:val="22"/>
              </w:rPr>
            </w:pPr>
            <w:r>
              <w:rPr>
                <w:rFonts w:asciiTheme="minorHAnsi" w:hAnsiTheme="minorHAnsi" w:cstheme="minorHAnsi"/>
                <w:sz w:val="22"/>
                <w:szCs w:val="22"/>
              </w:rPr>
              <w:t>£17</w:t>
            </w:r>
            <w:r w:rsidR="006679F4">
              <w:rPr>
                <w:rFonts w:asciiTheme="minorHAnsi" w:hAnsiTheme="minorHAnsi" w:cstheme="minorHAnsi"/>
                <w:sz w:val="22"/>
                <w:szCs w:val="22"/>
              </w:rPr>
              <w:t>0</w:t>
            </w:r>
          </w:p>
        </w:tc>
        <w:tc>
          <w:tcPr>
            <w:tcW w:w="1417" w:type="dxa"/>
            <w:tcBorders>
              <w:left w:val="single" w:sz="4" w:space="0" w:color="auto"/>
              <w:right w:val="single" w:sz="4" w:space="0" w:color="auto"/>
            </w:tcBorders>
            <w:vAlign w:val="bottom"/>
          </w:tcPr>
          <w:p w:rsidR="006679F4" w:rsidRPr="00D10DE0" w:rsidRDefault="006679F4" w:rsidP="006679F4">
            <w:pPr>
              <w:jc w:val="right"/>
              <w:rPr>
                <w:rFonts w:asciiTheme="minorHAnsi" w:hAnsiTheme="minorHAnsi" w:cstheme="minorHAnsi"/>
                <w:sz w:val="22"/>
                <w:szCs w:val="22"/>
              </w:rPr>
            </w:pPr>
            <w:r w:rsidRPr="00D10DE0">
              <w:rPr>
                <w:rFonts w:asciiTheme="minorHAnsi" w:hAnsiTheme="minorHAnsi" w:cstheme="minorHAnsi"/>
                <w:sz w:val="22"/>
                <w:szCs w:val="22"/>
              </w:rPr>
              <w:t>£</w:t>
            </w:r>
            <w:r w:rsidR="00DF70B8">
              <w:rPr>
                <w:rFonts w:asciiTheme="minorHAnsi" w:hAnsiTheme="minorHAnsi" w:cstheme="minorHAnsi"/>
                <w:sz w:val="22"/>
                <w:szCs w:val="22"/>
              </w:rPr>
              <w:t>5</w:t>
            </w:r>
            <w:r w:rsidRPr="00D10DE0">
              <w:rPr>
                <w:rFonts w:asciiTheme="minorHAnsi" w:hAnsiTheme="minorHAnsi" w:cstheme="minorHAnsi"/>
                <w:sz w:val="22"/>
                <w:szCs w:val="22"/>
              </w:rPr>
              <w:t>0</w:t>
            </w:r>
          </w:p>
        </w:tc>
      </w:tr>
    </w:tbl>
    <w:p w:rsidR="00B869C6" w:rsidRDefault="00B869C6" w:rsidP="00B869C6">
      <w:pPr>
        <w:pStyle w:val="Heading2"/>
        <w:numPr>
          <w:ilvl w:val="0"/>
          <w:numId w:val="0"/>
        </w:numPr>
        <w:rPr>
          <w:rFonts w:asciiTheme="minorHAnsi" w:hAnsiTheme="minorHAnsi"/>
        </w:rPr>
      </w:pPr>
      <w:bookmarkStart w:id="30" w:name="_Toc408389638"/>
    </w:p>
    <w:p w:rsidR="00B869C6" w:rsidRDefault="00B869C6" w:rsidP="00B869C6">
      <w:pPr>
        <w:rPr>
          <w:rFonts w:cs="Arial"/>
          <w:sz w:val="24"/>
        </w:rPr>
      </w:pPr>
      <w:r>
        <w:br w:type="page"/>
      </w:r>
    </w:p>
    <w:p w:rsidR="006E4E9F" w:rsidRDefault="006E4E9F" w:rsidP="005107D1">
      <w:pPr>
        <w:pStyle w:val="Heading2"/>
        <w:rPr>
          <w:rFonts w:asciiTheme="minorHAnsi" w:hAnsiTheme="minorHAnsi"/>
        </w:rPr>
      </w:pPr>
      <w:bookmarkStart w:id="31" w:name="_Toc476231761"/>
      <w:r>
        <w:rPr>
          <w:rFonts w:asciiTheme="minorHAnsi" w:hAnsiTheme="minorHAnsi"/>
        </w:rPr>
        <w:t>Cost Option B – Customer Hosting</w:t>
      </w:r>
      <w:bookmarkEnd w:id="31"/>
    </w:p>
    <w:tbl>
      <w:tblPr>
        <w:tblW w:w="918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1815"/>
        <w:gridCol w:w="1701"/>
      </w:tblGrid>
      <w:tr w:rsidR="00B869C6" w:rsidRPr="00D10DE0" w:rsidTr="00B869C6">
        <w:tc>
          <w:tcPr>
            <w:tcW w:w="5665" w:type="dxa"/>
            <w:tcBorders>
              <w:top w:val="single" w:sz="4" w:space="0" w:color="auto"/>
              <w:left w:val="single" w:sz="4" w:space="0" w:color="auto"/>
              <w:bottom w:val="single" w:sz="4" w:space="0" w:color="auto"/>
              <w:right w:val="single" w:sz="4" w:space="0" w:color="auto"/>
            </w:tcBorders>
          </w:tcPr>
          <w:p w:rsidR="00B869C6" w:rsidRPr="00D10DE0" w:rsidRDefault="00B869C6" w:rsidP="00381537">
            <w:pPr>
              <w:rPr>
                <w:rFonts w:asciiTheme="minorHAnsi" w:hAnsiTheme="minorHAnsi" w:cstheme="minorHAnsi"/>
                <w:b/>
                <w:sz w:val="22"/>
                <w:szCs w:val="22"/>
              </w:rPr>
            </w:pPr>
          </w:p>
          <w:p w:rsidR="00B869C6" w:rsidRPr="00D10DE0" w:rsidRDefault="00B869C6" w:rsidP="00381537">
            <w:pPr>
              <w:rPr>
                <w:rFonts w:asciiTheme="minorHAnsi" w:hAnsiTheme="minorHAnsi" w:cstheme="minorHAnsi"/>
                <w:b/>
                <w:sz w:val="22"/>
                <w:szCs w:val="22"/>
              </w:rPr>
            </w:pPr>
            <w:r w:rsidRPr="00D10DE0">
              <w:rPr>
                <w:rFonts w:asciiTheme="minorHAnsi" w:hAnsiTheme="minorHAnsi" w:cstheme="minorHAnsi"/>
                <w:b/>
                <w:sz w:val="22"/>
                <w:szCs w:val="22"/>
              </w:rPr>
              <w:t>Description</w:t>
            </w:r>
          </w:p>
        </w:tc>
        <w:tc>
          <w:tcPr>
            <w:tcW w:w="1815" w:type="dxa"/>
            <w:tcBorders>
              <w:top w:val="single" w:sz="4" w:space="0" w:color="auto"/>
              <w:left w:val="single" w:sz="4" w:space="0" w:color="auto"/>
              <w:bottom w:val="single" w:sz="4" w:space="0" w:color="auto"/>
              <w:right w:val="single" w:sz="4" w:space="0" w:color="auto"/>
            </w:tcBorders>
          </w:tcPr>
          <w:p w:rsidR="00B869C6" w:rsidRPr="00D10DE0" w:rsidRDefault="00B869C6" w:rsidP="00381537">
            <w:pPr>
              <w:rPr>
                <w:rFonts w:asciiTheme="minorHAnsi" w:hAnsiTheme="minorHAnsi" w:cstheme="minorHAnsi"/>
                <w:b/>
                <w:sz w:val="22"/>
                <w:szCs w:val="22"/>
              </w:rPr>
            </w:pPr>
            <w:r w:rsidRPr="00D10DE0">
              <w:rPr>
                <w:rFonts w:asciiTheme="minorHAnsi" w:hAnsiTheme="minorHAnsi" w:cstheme="minorHAnsi"/>
                <w:b/>
                <w:sz w:val="22"/>
                <w:szCs w:val="22"/>
              </w:rPr>
              <w:t xml:space="preserve">Initial </w:t>
            </w:r>
          </w:p>
          <w:p w:rsidR="00B869C6" w:rsidRPr="00D10DE0" w:rsidRDefault="00B869C6" w:rsidP="00381537">
            <w:pPr>
              <w:rPr>
                <w:rFonts w:asciiTheme="minorHAnsi" w:hAnsiTheme="minorHAnsi" w:cstheme="minorHAnsi"/>
                <w:b/>
                <w:sz w:val="22"/>
                <w:szCs w:val="22"/>
              </w:rPr>
            </w:pPr>
            <w:r w:rsidRPr="00D10DE0">
              <w:rPr>
                <w:rFonts w:asciiTheme="minorHAnsi" w:hAnsiTheme="minorHAnsi" w:cstheme="minorHAnsi"/>
                <w:b/>
                <w:sz w:val="22"/>
                <w:szCs w:val="22"/>
              </w:rPr>
              <w:t>One-off Investment</w:t>
            </w:r>
            <w:r>
              <w:rPr>
                <w:rFonts w:asciiTheme="minorHAnsi" w:hAnsiTheme="minorHAnsi" w:cstheme="minorHAnsi"/>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B869C6" w:rsidRPr="00D10DE0" w:rsidRDefault="00B869C6" w:rsidP="00381537">
            <w:pPr>
              <w:rPr>
                <w:rFonts w:asciiTheme="minorHAnsi" w:hAnsiTheme="minorHAnsi" w:cstheme="minorHAnsi"/>
                <w:b/>
                <w:sz w:val="22"/>
                <w:szCs w:val="22"/>
              </w:rPr>
            </w:pPr>
            <w:r>
              <w:rPr>
                <w:rFonts w:asciiTheme="minorHAnsi" w:hAnsiTheme="minorHAnsi" w:cstheme="minorHAnsi"/>
                <w:b/>
                <w:sz w:val="22"/>
                <w:szCs w:val="22"/>
              </w:rPr>
              <w:t>Monthly Support Cost*</w:t>
            </w:r>
          </w:p>
        </w:tc>
      </w:tr>
      <w:tr w:rsidR="00B869C6" w:rsidRPr="00D10DE0" w:rsidTr="00B869C6">
        <w:tc>
          <w:tcPr>
            <w:tcW w:w="5665" w:type="dxa"/>
            <w:tcBorders>
              <w:top w:val="single" w:sz="4" w:space="0" w:color="auto"/>
              <w:left w:val="single" w:sz="4" w:space="0" w:color="auto"/>
              <w:bottom w:val="single" w:sz="4" w:space="0" w:color="auto"/>
              <w:right w:val="single" w:sz="4" w:space="0" w:color="auto"/>
            </w:tcBorders>
          </w:tcPr>
          <w:p w:rsidR="00B869C6" w:rsidRPr="00D10DE0" w:rsidRDefault="00B869C6" w:rsidP="00381537">
            <w:pPr>
              <w:rPr>
                <w:rFonts w:asciiTheme="minorHAnsi" w:hAnsiTheme="minorHAnsi" w:cstheme="minorHAnsi"/>
                <w:b/>
                <w:sz w:val="22"/>
                <w:szCs w:val="22"/>
                <w:u w:val="single"/>
              </w:rPr>
            </w:pPr>
          </w:p>
          <w:p w:rsidR="00B869C6" w:rsidRPr="00D10DE0" w:rsidRDefault="00B869C6" w:rsidP="00381537">
            <w:pPr>
              <w:rPr>
                <w:rFonts w:asciiTheme="minorHAnsi" w:hAnsiTheme="minorHAnsi" w:cstheme="minorHAnsi"/>
                <w:sz w:val="22"/>
                <w:szCs w:val="22"/>
              </w:rPr>
            </w:pPr>
            <w:r w:rsidRPr="00D10DE0">
              <w:rPr>
                <w:rFonts w:asciiTheme="minorHAnsi" w:hAnsiTheme="minorHAnsi" w:cstheme="minorHAnsi"/>
                <w:sz w:val="22"/>
                <w:szCs w:val="22"/>
              </w:rPr>
              <w:t>Online Course Booking System with the following licenses:</w:t>
            </w:r>
          </w:p>
          <w:p w:rsidR="00B869C6" w:rsidRPr="00D10DE0" w:rsidRDefault="00DF496E" w:rsidP="00381537">
            <w:pPr>
              <w:rPr>
                <w:rFonts w:asciiTheme="minorHAnsi" w:hAnsiTheme="minorHAnsi" w:cstheme="minorHAnsi"/>
                <w:sz w:val="22"/>
                <w:szCs w:val="22"/>
              </w:rPr>
            </w:pPr>
            <w:r>
              <w:rPr>
                <w:rFonts w:asciiTheme="minorHAnsi" w:hAnsiTheme="minorHAnsi" w:cstheme="minorHAnsi"/>
                <w:sz w:val="22"/>
                <w:szCs w:val="22"/>
              </w:rPr>
              <w:br/>
              <w:t>1</w:t>
            </w:r>
            <w:r w:rsidR="00B869C6" w:rsidRPr="00D10DE0">
              <w:rPr>
                <w:rFonts w:asciiTheme="minorHAnsi" w:hAnsiTheme="minorHAnsi" w:cstheme="minorHAnsi"/>
                <w:sz w:val="22"/>
                <w:szCs w:val="22"/>
              </w:rPr>
              <w:t xml:space="preserve"> Administrator / Full User Licences</w:t>
            </w:r>
          </w:p>
          <w:p w:rsidR="00B869C6" w:rsidRPr="00D10DE0" w:rsidRDefault="00B869C6" w:rsidP="00381537">
            <w:pPr>
              <w:rPr>
                <w:rFonts w:asciiTheme="minorHAnsi" w:hAnsiTheme="minorHAnsi" w:cstheme="minorHAnsi"/>
                <w:sz w:val="22"/>
                <w:szCs w:val="22"/>
              </w:rPr>
            </w:pPr>
          </w:p>
          <w:p w:rsidR="00B869C6" w:rsidRPr="00D10DE0" w:rsidRDefault="00B869C6" w:rsidP="00381537">
            <w:pPr>
              <w:rPr>
                <w:rFonts w:asciiTheme="minorHAnsi" w:hAnsiTheme="minorHAnsi" w:cstheme="minorHAnsi"/>
                <w:sz w:val="22"/>
                <w:szCs w:val="22"/>
              </w:rPr>
            </w:pPr>
            <w:r w:rsidRPr="00D10DE0">
              <w:rPr>
                <w:rFonts w:asciiTheme="minorHAnsi" w:hAnsiTheme="minorHAnsi" w:cstheme="minorHAnsi"/>
                <w:sz w:val="22"/>
                <w:szCs w:val="22"/>
              </w:rPr>
              <w:t>1 Trainer Licence</w:t>
            </w:r>
          </w:p>
          <w:p w:rsidR="00B869C6" w:rsidRPr="00D10DE0" w:rsidRDefault="00B869C6" w:rsidP="00381537">
            <w:pPr>
              <w:rPr>
                <w:rFonts w:asciiTheme="minorHAnsi" w:hAnsiTheme="minorHAnsi" w:cstheme="minorHAnsi"/>
                <w:sz w:val="22"/>
                <w:szCs w:val="22"/>
              </w:rPr>
            </w:pPr>
          </w:p>
          <w:p w:rsidR="00B869C6" w:rsidRPr="00D10DE0" w:rsidRDefault="00B869C6" w:rsidP="00381537">
            <w:pPr>
              <w:rPr>
                <w:rFonts w:asciiTheme="minorHAnsi" w:hAnsiTheme="minorHAnsi" w:cstheme="minorHAnsi"/>
                <w:sz w:val="22"/>
                <w:szCs w:val="22"/>
              </w:rPr>
            </w:pPr>
            <w:r w:rsidRPr="00D10DE0">
              <w:rPr>
                <w:rFonts w:asciiTheme="minorHAnsi" w:hAnsiTheme="minorHAnsi" w:cstheme="minorHAnsi"/>
                <w:sz w:val="22"/>
                <w:szCs w:val="22"/>
              </w:rPr>
              <w:t>2 Training Coordinator Licenses</w:t>
            </w:r>
          </w:p>
          <w:p w:rsidR="00B869C6" w:rsidRPr="00D10DE0" w:rsidRDefault="00B869C6" w:rsidP="00381537">
            <w:pPr>
              <w:rPr>
                <w:rFonts w:asciiTheme="minorHAnsi" w:hAnsiTheme="minorHAnsi" w:cstheme="minorHAnsi"/>
                <w:sz w:val="22"/>
                <w:szCs w:val="22"/>
                <w:highlight w:val="yellow"/>
              </w:rPr>
            </w:pPr>
          </w:p>
          <w:p w:rsidR="00B869C6" w:rsidRPr="00D10DE0" w:rsidRDefault="00B869C6" w:rsidP="00381537">
            <w:pPr>
              <w:rPr>
                <w:rFonts w:asciiTheme="minorHAnsi" w:hAnsiTheme="minorHAnsi" w:cstheme="minorHAnsi"/>
                <w:sz w:val="22"/>
                <w:szCs w:val="22"/>
              </w:rPr>
            </w:pPr>
            <w:r w:rsidRPr="00D10DE0">
              <w:rPr>
                <w:rFonts w:asciiTheme="minorHAnsi" w:hAnsiTheme="minorHAnsi" w:cstheme="minorHAnsi"/>
                <w:sz w:val="22"/>
                <w:szCs w:val="22"/>
              </w:rPr>
              <w:t>1 Security Administrator Licence</w:t>
            </w:r>
          </w:p>
          <w:p w:rsidR="00B869C6" w:rsidRPr="00D10DE0" w:rsidRDefault="00B869C6" w:rsidP="00381537">
            <w:pPr>
              <w:rPr>
                <w:rFonts w:asciiTheme="minorHAnsi" w:hAnsiTheme="minorHAnsi" w:cstheme="minorHAnsi"/>
                <w:sz w:val="22"/>
                <w:szCs w:val="22"/>
              </w:rPr>
            </w:pPr>
          </w:p>
          <w:p w:rsidR="00B869C6" w:rsidRPr="00D10DE0" w:rsidRDefault="00B869C6" w:rsidP="00381537">
            <w:pPr>
              <w:rPr>
                <w:rFonts w:asciiTheme="minorHAnsi" w:hAnsiTheme="minorHAnsi" w:cstheme="minorHAnsi"/>
                <w:sz w:val="22"/>
                <w:szCs w:val="22"/>
              </w:rPr>
            </w:pPr>
            <w:r w:rsidRPr="00D10DE0">
              <w:rPr>
                <w:rFonts w:asciiTheme="minorHAnsi" w:hAnsiTheme="minorHAnsi" w:cstheme="minorHAnsi"/>
                <w:sz w:val="22"/>
                <w:szCs w:val="22"/>
              </w:rPr>
              <w:t>1 Auditor Licence</w:t>
            </w:r>
          </w:p>
          <w:p w:rsidR="00B869C6" w:rsidRPr="00D10DE0" w:rsidRDefault="00B869C6" w:rsidP="00381537">
            <w:pPr>
              <w:rPr>
                <w:rFonts w:asciiTheme="minorHAnsi" w:hAnsiTheme="minorHAnsi" w:cstheme="minorHAnsi"/>
                <w:sz w:val="22"/>
                <w:szCs w:val="22"/>
              </w:rPr>
            </w:pPr>
          </w:p>
          <w:p w:rsidR="00B869C6" w:rsidRPr="00D10DE0" w:rsidRDefault="00B869C6" w:rsidP="00381537">
            <w:pPr>
              <w:rPr>
                <w:rFonts w:asciiTheme="minorHAnsi" w:hAnsiTheme="minorHAnsi" w:cstheme="minorHAnsi"/>
                <w:sz w:val="22"/>
                <w:szCs w:val="22"/>
              </w:rPr>
            </w:pPr>
            <w:r w:rsidRPr="00D10DE0">
              <w:rPr>
                <w:rFonts w:asciiTheme="minorHAnsi" w:hAnsiTheme="minorHAnsi" w:cstheme="minorHAnsi"/>
                <w:sz w:val="22"/>
                <w:szCs w:val="22"/>
              </w:rPr>
              <w:t>1 Web Developer Licence</w:t>
            </w:r>
          </w:p>
          <w:p w:rsidR="00B869C6" w:rsidRPr="00D10DE0" w:rsidRDefault="00B869C6" w:rsidP="00381537">
            <w:pPr>
              <w:rPr>
                <w:rFonts w:asciiTheme="minorHAnsi" w:hAnsiTheme="minorHAnsi" w:cstheme="minorHAnsi"/>
                <w:sz w:val="22"/>
                <w:szCs w:val="22"/>
              </w:rPr>
            </w:pPr>
          </w:p>
        </w:tc>
        <w:tc>
          <w:tcPr>
            <w:tcW w:w="1815" w:type="dxa"/>
            <w:tcBorders>
              <w:top w:val="single" w:sz="4" w:space="0" w:color="auto"/>
              <w:left w:val="single" w:sz="4" w:space="0" w:color="auto"/>
              <w:right w:val="single" w:sz="4" w:space="0" w:color="auto"/>
            </w:tcBorders>
            <w:vAlign w:val="bottom"/>
          </w:tcPr>
          <w:p w:rsidR="00B869C6" w:rsidRPr="00D10DE0" w:rsidRDefault="00B869C6" w:rsidP="00381537">
            <w:pPr>
              <w:jc w:val="right"/>
              <w:rPr>
                <w:rFonts w:asciiTheme="minorHAnsi" w:hAnsiTheme="minorHAnsi" w:cstheme="minorHAnsi"/>
                <w:sz w:val="22"/>
                <w:szCs w:val="22"/>
              </w:rPr>
            </w:pPr>
            <w:r w:rsidRPr="00D10DE0">
              <w:rPr>
                <w:rFonts w:asciiTheme="minorHAnsi" w:hAnsiTheme="minorHAnsi" w:cstheme="minorHAnsi"/>
                <w:sz w:val="22"/>
                <w:szCs w:val="22"/>
              </w:rPr>
              <w:t>£3,</w:t>
            </w:r>
            <w:r w:rsidR="00DF496E">
              <w:rPr>
                <w:rFonts w:asciiTheme="minorHAnsi" w:hAnsiTheme="minorHAnsi" w:cstheme="minorHAnsi"/>
                <w:sz w:val="22"/>
                <w:szCs w:val="22"/>
              </w:rPr>
              <w:t>2</w:t>
            </w:r>
            <w:r w:rsidRPr="00D10DE0">
              <w:rPr>
                <w:rFonts w:asciiTheme="minorHAnsi" w:hAnsiTheme="minorHAnsi" w:cstheme="minorHAnsi"/>
                <w:sz w:val="22"/>
                <w:szCs w:val="22"/>
              </w:rPr>
              <w:t>50</w:t>
            </w:r>
          </w:p>
        </w:tc>
        <w:tc>
          <w:tcPr>
            <w:tcW w:w="1701" w:type="dxa"/>
            <w:tcBorders>
              <w:top w:val="single" w:sz="4" w:space="0" w:color="auto"/>
              <w:left w:val="single" w:sz="4" w:space="0" w:color="auto"/>
              <w:right w:val="single" w:sz="4" w:space="0" w:color="auto"/>
            </w:tcBorders>
            <w:vAlign w:val="bottom"/>
          </w:tcPr>
          <w:p w:rsidR="00B869C6" w:rsidRPr="00D10DE0" w:rsidRDefault="00381537" w:rsidP="00B869C6">
            <w:pPr>
              <w:jc w:val="right"/>
              <w:rPr>
                <w:rFonts w:asciiTheme="minorHAnsi" w:hAnsiTheme="minorHAnsi" w:cstheme="minorHAnsi"/>
                <w:sz w:val="22"/>
                <w:szCs w:val="22"/>
              </w:rPr>
            </w:pPr>
            <w:r>
              <w:rPr>
                <w:rFonts w:asciiTheme="minorHAnsi" w:hAnsiTheme="minorHAnsi" w:cstheme="minorHAnsi"/>
                <w:sz w:val="22"/>
                <w:szCs w:val="22"/>
              </w:rPr>
              <w:t>£17</w:t>
            </w:r>
            <w:r w:rsidR="00B869C6">
              <w:rPr>
                <w:rFonts w:asciiTheme="minorHAnsi" w:hAnsiTheme="minorHAnsi" w:cstheme="minorHAnsi"/>
                <w:sz w:val="22"/>
                <w:szCs w:val="22"/>
              </w:rPr>
              <w:t>0</w:t>
            </w:r>
          </w:p>
        </w:tc>
      </w:tr>
      <w:tr w:rsidR="00B869C6" w:rsidRPr="00D10DE0" w:rsidTr="00B869C6">
        <w:tc>
          <w:tcPr>
            <w:tcW w:w="5665" w:type="dxa"/>
            <w:tcBorders>
              <w:top w:val="single" w:sz="4" w:space="0" w:color="auto"/>
              <w:left w:val="single" w:sz="4" w:space="0" w:color="auto"/>
              <w:bottom w:val="single" w:sz="4" w:space="0" w:color="auto"/>
              <w:right w:val="single" w:sz="4" w:space="0" w:color="auto"/>
            </w:tcBorders>
          </w:tcPr>
          <w:p w:rsidR="00B869C6" w:rsidRDefault="00B869C6" w:rsidP="00381537">
            <w:pPr>
              <w:rPr>
                <w:rFonts w:asciiTheme="minorHAnsi" w:hAnsiTheme="minorHAnsi" w:cstheme="minorHAnsi"/>
                <w:b/>
                <w:sz w:val="22"/>
                <w:szCs w:val="22"/>
                <w:u w:val="single"/>
              </w:rPr>
            </w:pPr>
          </w:p>
          <w:p w:rsidR="00B869C6" w:rsidRPr="00B869C6" w:rsidRDefault="00B869C6" w:rsidP="00381537">
            <w:pPr>
              <w:rPr>
                <w:rFonts w:asciiTheme="minorHAnsi" w:hAnsiTheme="minorHAnsi" w:cstheme="minorHAnsi"/>
                <w:sz w:val="22"/>
                <w:szCs w:val="22"/>
              </w:rPr>
            </w:pPr>
            <w:r>
              <w:rPr>
                <w:rFonts w:asciiTheme="minorHAnsi" w:hAnsiTheme="minorHAnsi" w:cstheme="minorHAnsi"/>
                <w:sz w:val="22"/>
                <w:szCs w:val="22"/>
              </w:rPr>
              <w:t xml:space="preserve">Installation – We will install the Delegate Planner software is installed on your server and ensure all </w:t>
            </w:r>
            <w:r w:rsidR="001D5F0B">
              <w:rPr>
                <w:rFonts w:asciiTheme="minorHAnsi" w:hAnsiTheme="minorHAnsi" w:cstheme="minorHAnsi"/>
                <w:sz w:val="22"/>
                <w:szCs w:val="22"/>
              </w:rPr>
              <w:t>third-party</w:t>
            </w:r>
            <w:r>
              <w:rPr>
                <w:rFonts w:asciiTheme="minorHAnsi" w:hAnsiTheme="minorHAnsi" w:cstheme="minorHAnsi"/>
                <w:sz w:val="22"/>
                <w:szCs w:val="22"/>
              </w:rPr>
              <w:t xml:space="preserve"> software (Such as Microsoft IIS and SQL Server) are setup correctly. </w:t>
            </w:r>
          </w:p>
          <w:p w:rsidR="00B869C6" w:rsidRPr="00D10DE0" w:rsidRDefault="00B869C6" w:rsidP="00381537">
            <w:pPr>
              <w:rPr>
                <w:rFonts w:asciiTheme="minorHAnsi" w:hAnsiTheme="minorHAnsi" w:cstheme="minorHAnsi"/>
                <w:b/>
                <w:sz w:val="22"/>
                <w:szCs w:val="22"/>
                <w:u w:val="single"/>
              </w:rPr>
            </w:pPr>
          </w:p>
        </w:tc>
        <w:tc>
          <w:tcPr>
            <w:tcW w:w="1815" w:type="dxa"/>
            <w:tcBorders>
              <w:top w:val="single" w:sz="4" w:space="0" w:color="auto"/>
              <w:left w:val="single" w:sz="4" w:space="0" w:color="auto"/>
              <w:right w:val="single" w:sz="4" w:space="0" w:color="auto"/>
            </w:tcBorders>
            <w:vAlign w:val="bottom"/>
          </w:tcPr>
          <w:p w:rsidR="00B869C6" w:rsidRPr="00D10DE0" w:rsidRDefault="00B869C6" w:rsidP="00381537">
            <w:pPr>
              <w:jc w:val="right"/>
              <w:rPr>
                <w:rFonts w:asciiTheme="minorHAnsi" w:hAnsiTheme="minorHAnsi" w:cstheme="minorHAnsi"/>
                <w:sz w:val="22"/>
                <w:szCs w:val="22"/>
              </w:rPr>
            </w:pPr>
            <w:r>
              <w:rPr>
                <w:rFonts w:asciiTheme="minorHAnsi" w:hAnsiTheme="minorHAnsi" w:cstheme="minorHAnsi"/>
                <w:sz w:val="22"/>
                <w:szCs w:val="22"/>
              </w:rPr>
              <w:t>£500</w:t>
            </w:r>
          </w:p>
        </w:tc>
        <w:tc>
          <w:tcPr>
            <w:tcW w:w="1701" w:type="dxa"/>
            <w:tcBorders>
              <w:top w:val="single" w:sz="4" w:space="0" w:color="auto"/>
              <w:left w:val="single" w:sz="4" w:space="0" w:color="auto"/>
              <w:right w:val="single" w:sz="4" w:space="0" w:color="auto"/>
            </w:tcBorders>
            <w:vAlign w:val="bottom"/>
          </w:tcPr>
          <w:p w:rsidR="00B869C6" w:rsidRDefault="00B869C6" w:rsidP="00291FD1">
            <w:pPr>
              <w:jc w:val="right"/>
              <w:rPr>
                <w:rFonts w:asciiTheme="minorHAnsi" w:hAnsiTheme="minorHAnsi" w:cstheme="minorHAnsi"/>
                <w:sz w:val="22"/>
                <w:szCs w:val="22"/>
              </w:rPr>
            </w:pPr>
            <w:r>
              <w:rPr>
                <w:rFonts w:asciiTheme="minorHAnsi" w:hAnsiTheme="minorHAnsi" w:cstheme="minorHAnsi"/>
                <w:sz w:val="22"/>
                <w:szCs w:val="22"/>
              </w:rPr>
              <w:t>£</w:t>
            </w:r>
            <w:r w:rsidR="00291FD1">
              <w:rPr>
                <w:rFonts w:asciiTheme="minorHAnsi" w:hAnsiTheme="minorHAnsi" w:cstheme="minorHAnsi"/>
                <w:sz w:val="22"/>
                <w:szCs w:val="22"/>
              </w:rPr>
              <w:t>40</w:t>
            </w:r>
          </w:p>
        </w:tc>
      </w:tr>
      <w:tr w:rsidR="00B869C6" w:rsidRPr="00D10DE0" w:rsidTr="00B869C6">
        <w:tc>
          <w:tcPr>
            <w:tcW w:w="5665" w:type="dxa"/>
            <w:tcBorders>
              <w:top w:val="single" w:sz="4" w:space="0" w:color="auto"/>
              <w:left w:val="single" w:sz="4" w:space="0" w:color="auto"/>
              <w:bottom w:val="single" w:sz="4" w:space="0" w:color="auto"/>
              <w:right w:val="single" w:sz="4" w:space="0" w:color="auto"/>
            </w:tcBorders>
          </w:tcPr>
          <w:p w:rsidR="00B869C6" w:rsidRPr="00D10DE0" w:rsidRDefault="00B869C6" w:rsidP="00381537">
            <w:pPr>
              <w:rPr>
                <w:rFonts w:asciiTheme="minorHAnsi" w:hAnsiTheme="minorHAnsi" w:cstheme="minorHAnsi"/>
                <w:sz w:val="22"/>
                <w:szCs w:val="22"/>
              </w:rPr>
            </w:pPr>
          </w:p>
          <w:p w:rsidR="00B869C6" w:rsidRPr="00D10DE0" w:rsidRDefault="00B869C6" w:rsidP="00381537">
            <w:pPr>
              <w:rPr>
                <w:rFonts w:asciiTheme="minorHAnsi" w:hAnsiTheme="minorHAnsi" w:cstheme="minorHAnsi"/>
                <w:sz w:val="22"/>
                <w:szCs w:val="22"/>
              </w:rPr>
            </w:pPr>
            <w:r w:rsidRPr="00D10DE0">
              <w:rPr>
                <w:rFonts w:asciiTheme="minorHAnsi" w:hAnsiTheme="minorHAnsi" w:cstheme="minorHAnsi"/>
                <w:sz w:val="22"/>
                <w:szCs w:val="22"/>
              </w:rPr>
              <w:t>Development – Search by postcode on registration screen (see 1.3.1)</w:t>
            </w:r>
          </w:p>
          <w:p w:rsidR="00B869C6" w:rsidRPr="00D10DE0" w:rsidRDefault="00B869C6" w:rsidP="00381537">
            <w:pPr>
              <w:rPr>
                <w:rFonts w:asciiTheme="minorHAnsi" w:hAnsiTheme="minorHAnsi" w:cstheme="minorHAnsi"/>
                <w:sz w:val="22"/>
                <w:szCs w:val="22"/>
              </w:rPr>
            </w:pPr>
          </w:p>
        </w:tc>
        <w:tc>
          <w:tcPr>
            <w:tcW w:w="1815" w:type="dxa"/>
            <w:tcBorders>
              <w:top w:val="single" w:sz="4" w:space="0" w:color="auto"/>
              <w:left w:val="single" w:sz="4" w:space="0" w:color="auto"/>
              <w:right w:val="single" w:sz="4" w:space="0" w:color="auto"/>
            </w:tcBorders>
            <w:vAlign w:val="bottom"/>
          </w:tcPr>
          <w:p w:rsidR="00B869C6" w:rsidRPr="00D10DE0" w:rsidRDefault="00B869C6" w:rsidP="00381537">
            <w:pPr>
              <w:jc w:val="right"/>
              <w:rPr>
                <w:rFonts w:asciiTheme="minorHAnsi" w:hAnsiTheme="minorHAnsi" w:cstheme="minorHAnsi"/>
                <w:sz w:val="22"/>
                <w:szCs w:val="22"/>
              </w:rPr>
            </w:pPr>
            <w:r w:rsidRPr="00D10DE0">
              <w:rPr>
                <w:rFonts w:asciiTheme="minorHAnsi" w:hAnsiTheme="minorHAnsi" w:cstheme="minorHAnsi"/>
                <w:sz w:val="22"/>
                <w:szCs w:val="22"/>
              </w:rPr>
              <w:t>£350</w:t>
            </w:r>
          </w:p>
        </w:tc>
        <w:tc>
          <w:tcPr>
            <w:tcW w:w="1701" w:type="dxa"/>
            <w:tcBorders>
              <w:top w:val="single" w:sz="4" w:space="0" w:color="auto"/>
              <w:left w:val="single" w:sz="4" w:space="0" w:color="auto"/>
              <w:right w:val="single" w:sz="4" w:space="0" w:color="auto"/>
            </w:tcBorders>
            <w:vAlign w:val="bottom"/>
          </w:tcPr>
          <w:p w:rsidR="00B869C6" w:rsidRPr="00D10DE0" w:rsidRDefault="00B869C6" w:rsidP="00381537">
            <w:pPr>
              <w:jc w:val="right"/>
              <w:rPr>
                <w:rFonts w:asciiTheme="minorHAnsi" w:hAnsiTheme="minorHAnsi" w:cstheme="minorHAnsi"/>
                <w:sz w:val="22"/>
                <w:szCs w:val="22"/>
              </w:rPr>
            </w:pPr>
            <w:r>
              <w:rPr>
                <w:rFonts w:asciiTheme="minorHAnsi" w:hAnsiTheme="minorHAnsi" w:cstheme="minorHAnsi"/>
                <w:sz w:val="22"/>
                <w:szCs w:val="22"/>
              </w:rPr>
              <w:t>£0</w:t>
            </w:r>
          </w:p>
        </w:tc>
      </w:tr>
      <w:tr w:rsidR="00B869C6" w:rsidRPr="00D10DE0" w:rsidTr="00B869C6">
        <w:tc>
          <w:tcPr>
            <w:tcW w:w="5665" w:type="dxa"/>
            <w:tcBorders>
              <w:top w:val="single" w:sz="4" w:space="0" w:color="auto"/>
              <w:left w:val="single" w:sz="4" w:space="0" w:color="auto"/>
              <w:bottom w:val="single" w:sz="4" w:space="0" w:color="auto"/>
              <w:right w:val="single" w:sz="4" w:space="0" w:color="auto"/>
            </w:tcBorders>
          </w:tcPr>
          <w:p w:rsidR="00B869C6" w:rsidRPr="00D10DE0" w:rsidRDefault="00B869C6" w:rsidP="00381537">
            <w:pPr>
              <w:rPr>
                <w:rFonts w:asciiTheme="minorHAnsi" w:hAnsiTheme="minorHAnsi" w:cstheme="minorHAnsi"/>
                <w:b/>
                <w:sz w:val="22"/>
                <w:szCs w:val="22"/>
                <w:u w:val="single"/>
              </w:rPr>
            </w:pPr>
          </w:p>
          <w:p w:rsidR="00B869C6" w:rsidRPr="00D10DE0" w:rsidRDefault="00B869C6" w:rsidP="00381537">
            <w:pPr>
              <w:rPr>
                <w:rFonts w:asciiTheme="minorHAnsi" w:hAnsiTheme="minorHAnsi" w:cstheme="minorHAnsi"/>
                <w:sz w:val="22"/>
                <w:szCs w:val="22"/>
              </w:rPr>
            </w:pPr>
            <w:r w:rsidRPr="00D10DE0">
              <w:rPr>
                <w:rFonts w:asciiTheme="minorHAnsi" w:hAnsiTheme="minorHAnsi" w:cstheme="minorHAnsi"/>
                <w:sz w:val="22"/>
                <w:szCs w:val="22"/>
              </w:rPr>
              <w:t>Development –Resource costings report (see 1.3.2)</w:t>
            </w:r>
          </w:p>
          <w:p w:rsidR="00B869C6" w:rsidRPr="00D10DE0" w:rsidRDefault="00B869C6" w:rsidP="00381537">
            <w:pPr>
              <w:rPr>
                <w:rFonts w:asciiTheme="minorHAnsi" w:hAnsiTheme="minorHAnsi" w:cstheme="minorHAnsi"/>
                <w:sz w:val="22"/>
                <w:szCs w:val="22"/>
              </w:rPr>
            </w:pPr>
          </w:p>
        </w:tc>
        <w:tc>
          <w:tcPr>
            <w:tcW w:w="1815" w:type="dxa"/>
            <w:tcBorders>
              <w:top w:val="single" w:sz="4" w:space="0" w:color="auto"/>
              <w:left w:val="single" w:sz="4" w:space="0" w:color="auto"/>
              <w:right w:val="single" w:sz="4" w:space="0" w:color="auto"/>
            </w:tcBorders>
            <w:vAlign w:val="bottom"/>
          </w:tcPr>
          <w:p w:rsidR="00B869C6" w:rsidRPr="00D10DE0" w:rsidRDefault="00B869C6" w:rsidP="00381537">
            <w:pPr>
              <w:jc w:val="right"/>
              <w:rPr>
                <w:rFonts w:asciiTheme="minorHAnsi" w:hAnsiTheme="minorHAnsi" w:cstheme="minorHAnsi"/>
                <w:sz w:val="22"/>
                <w:szCs w:val="22"/>
              </w:rPr>
            </w:pPr>
            <w:r w:rsidRPr="00D10DE0">
              <w:rPr>
                <w:rFonts w:asciiTheme="minorHAnsi" w:hAnsiTheme="minorHAnsi" w:cstheme="minorHAnsi"/>
                <w:sz w:val="22"/>
                <w:szCs w:val="22"/>
              </w:rPr>
              <w:t>£500</w:t>
            </w:r>
          </w:p>
        </w:tc>
        <w:tc>
          <w:tcPr>
            <w:tcW w:w="1701" w:type="dxa"/>
            <w:tcBorders>
              <w:top w:val="single" w:sz="4" w:space="0" w:color="auto"/>
              <w:left w:val="single" w:sz="4" w:space="0" w:color="auto"/>
              <w:right w:val="single" w:sz="4" w:space="0" w:color="auto"/>
            </w:tcBorders>
            <w:vAlign w:val="bottom"/>
          </w:tcPr>
          <w:p w:rsidR="00B869C6" w:rsidRPr="00D10DE0" w:rsidRDefault="00B869C6" w:rsidP="00381537">
            <w:pPr>
              <w:jc w:val="right"/>
              <w:rPr>
                <w:rFonts w:asciiTheme="minorHAnsi" w:hAnsiTheme="minorHAnsi" w:cstheme="minorHAnsi"/>
                <w:sz w:val="22"/>
                <w:szCs w:val="22"/>
              </w:rPr>
            </w:pPr>
            <w:r>
              <w:rPr>
                <w:rFonts w:asciiTheme="minorHAnsi" w:hAnsiTheme="minorHAnsi" w:cstheme="minorHAnsi"/>
                <w:sz w:val="22"/>
                <w:szCs w:val="22"/>
              </w:rPr>
              <w:t>£0</w:t>
            </w:r>
          </w:p>
        </w:tc>
      </w:tr>
      <w:tr w:rsidR="00B869C6" w:rsidRPr="00D10DE0" w:rsidTr="00B869C6">
        <w:tc>
          <w:tcPr>
            <w:tcW w:w="5665" w:type="dxa"/>
            <w:tcBorders>
              <w:top w:val="single" w:sz="4" w:space="0" w:color="auto"/>
              <w:left w:val="single" w:sz="4" w:space="0" w:color="auto"/>
              <w:bottom w:val="single" w:sz="4" w:space="0" w:color="auto"/>
              <w:right w:val="single" w:sz="4" w:space="0" w:color="auto"/>
            </w:tcBorders>
          </w:tcPr>
          <w:p w:rsidR="00B869C6" w:rsidRPr="00D10DE0" w:rsidRDefault="00B869C6" w:rsidP="00381537">
            <w:pPr>
              <w:rPr>
                <w:rFonts w:asciiTheme="minorHAnsi" w:hAnsiTheme="minorHAnsi" w:cstheme="minorHAnsi"/>
                <w:b/>
                <w:sz w:val="22"/>
                <w:szCs w:val="22"/>
                <w:u w:val="single"/>
              </w:rPr>
            </w:pPr>
          </w:p>
          <w:p w:rsidR="00B869C6" w:rsidRPr="00D10DE0" w:rsidRDefault="00B869C6" w:rsidP="00381537">
            <w:pPr>
              <w:rPr>
                <w:rFonts w:asciiTheme="minorHAnsi" w:hAnsiTheme="minorHAnsi" w:cstheme="minorHAnsi"/>
                <w:sz w:val="22"/>
                <w:szCs w:val="22"/>
              </w:rPr>
            </w:pPr>
            <w:r>
              <w:rPr>
                <w:rFonts w:asciiTheme="minorHAnsi" w:hAnsiTheme="minorHAnsi" w:cstheme="minorHAnsi"/>
                <w:sz w:val="22"/>
                <w:szCs w:val="22"/>
              </w:rPr>
              <w:t>Development – Programmes development (see 1.3.3)</w:t>
            </w:r>
          </w:p>
          <w:p w:rsidR="00B869C6" w:rsidRPr="00D10DE0" w:rsidRDefault="00B869C6" w:rsidP="00381537">
            <w:pPr>
              <w:rPr>
                <w:rFonts w:asciiTheme="minorHAnsi" w:hAnsiTheme="minorHAnsi" w:cstheme="minorHAnsi"/>
                <w:b/>
                <w:sz w:val="22"/>
                <w:szCs w:val="22"/>
                <w:u w:val="single"/>
              </w:rPr>
            </w:pPr>
          </w:p>
        </w:tc>
        <w:tc>
          <w:tcPr>
            <w:tcW w:w="1815" w:type="dxa"/>
            <w:tcBorders>
              <w:top w:val="single" w:sz="4" w:space="0" w:color="auto"/>
              <w:left w:val="single" w:sz="4" w:space="0" w:color="auto"/>
              <w:right w:val="single" w:sz="4" w:space="0" w:color="auto"/>
            </w:tcBorders>
            <w:vAlign w:val="bottom"/>
          </w:tcPr>
          <w:p w:rsidR="00B869C6" w:rsidRPr="00D10DE0" w:rsidRDefault="00B869C6" w:rsidP="00381537">
            <w:pPr>
              <w:jc w:val="right"/>
              <w:rPr>
                <w:rFonts w:asciiTheme="minorHAnsi" w:hAnsiTheme="minorHAnsi" w:cstheme="minorHAnsi"/>
                <w:sz w:val="22"/>
                <w:szCs w:val="22"/>
              </w:rPr>
            </w:pPr>
            <w:r w:rsidRPr="00D10DE0">
              <w:rPr>
                <w:rFonts w:asciiTheme="minorHAnsi" w:hAnsiTheme="minorHAnsi" w:cstheme="minorHAnsi"/>
                <w:sz w:val="22"/>
                <w:szCs w:val="22"/>
              </w:rPr>
              <w:t>£</w:t>
            </w:r>
            <w:r>
              <w:rPr>
                <w:rFonts w:asciiTheme="minorHAnsi" w:hAnsiTheme="minorHAnsi" w:cstheme="minorHAnsi"/>
                <w:sz w:val="22"/>
                <w:szCs w:val="22"/>
              </w:rPr>
              <w:t>8</w:t>
            </w:r>
            <w:r w:rsidRPr="00D10DE0">
              <w:rPr>
                <w:rFonts w:asciiTheme="minorHAnsi" w:hAnsiTheme="minorHAnsi" w:cstheme="minorHAnsi"/>
                <w:sz w:val="22"/>
                <w:szCs w:val="22"/>
              </w:rPr>
              <w:t>50</w:t>
            </w:r>
          </w:p>
        </w:tc>
        <w:tc>
          <w:tcPr>
            <w:tcW w:w="1701" w:type="dxa"/>
            <w:tcBorders>
              <w:top w:val="single" w:sz="4" w:space="0" w:color="auto"/>
              <w:left w:val="single" w:sz="4" w:space="0" w:color="auto"/>
              <w:right w:val="single" w:sz="4" w:space="0" w:color="auto"/>
            </w:tcBorders>
            <w:vAlign w:val="bottom"/>
          </w:tcPr>
          <w:p w:rsidR="00B869C6" w:rsidRPr="00D10DE0" w:rsidRDefault="00B869C6" w:rsidP="00381537">
            <w:pPr>
              <w:jc w:val="right"/>
              <w:rPr>
                <w:rFonts w:asciiTheme="minorHAnsi" w:hAnsiTheme="minorHAnsi" w:cstheme="minorHAnsi"/>
                <w:sz w:val="22"/>
                <w:szCs w:val="22"/>
              </w:rPr>
            </w:pPr>
            <w:r>
              <w:rPr>
                <w:rFonts w:asciiTheme="minorHAnsi" w:hAnsiTheme="minorHAnsi" w:cstheme="minorHAnsi"/>
                <w:sz w:val="22"/>
                <w:szCs w:val="22"/>
              </w:rPr>
              <w:t>£0</w:t>
            </w:r>
          </w:p>
        </w:tc>
      </w:tr>
      <w:tr w:rsidR="00B869C6" w:rsidRPr="00D10DE0" w:rsidTr="00B869C6">
        <w:tc>
          <w:tcPr>
            <w:tcW w:w="5665" w:type="dxa"/>
            <w:tcBorders>
              <w:top w:val="single" w:sz="4" w:space="0" w:color="auto"/>
              <w:left w:val="single" w:sz="4" w:space="0" w:color="auto"/>
              <w:bottom w:val="single" w:sz="4" w:space="0" w:color="auto"/>
              <w:right w:val="single" w:sz="4" w:space="0" w:color="auto"/>
            </w:tcBorders>
          </w:tcPr>
          <w:p w:rsidR="00B869C6" w:rsidRDefault="00B869C6" w:rsidP="00381537">
            <w:pPr>
              <w:rPr>
                <w:rFonts w:asciiTheme="minorHAnsi" w:hAnsiTheme="minorHAnsi" w:cstheme="minorHAnsi"/>
                <w:b/>
                <w:sz w:val="22"/>
                <w:szCs w:val="22"/>
                <w:u w:val="single"/>
              </w:rPr>
            </w:pPr>
          </w:p>
          <w:p w:rsidR="00B869C6" w:rsidRPr="00D10DE0" w:rsidRDefault="00B869C6" w:rsidP="00381537">
            <w:pPr>
              <w:rPr>
                <w:rFonts w:asciiTheme="minorHAnsi" w:hAnsiTheme="minorHAnsi" w:cstheme="minorHAnsi"/>
                <w:sz w:val="22"/>
                <w:szCs w:val="22"/>
              </w:rPr>
            </w:pPr>
            <w:r>
              <w:rPr>
                <w:rFonts w:asciiTheme="minorHAnsi" w:hAnsiTheme="minorHAnsi" w:cstheme="minorHAnsi"/>
                <w:sz w:val="22"/>
                <w:szCs w:val="22"/>
              </w:rPr>
              <w:t>Development – Importing Data (see 1.3.4)</w:t>
            </w:r>
          </w:p>
          <w:p w:rsidR="00B869C6" w:rsidRPr="00D10DE0" w:rsidRDefault="00B869C6" w:rsidP="00381537">
            <w:pPr>
              <w:rPr>
                <w:rFonts w:asciiTheme="minorHAnsi" w:hAnsiTheme="minorHAnsi" w:cstheme="minorHAnsi"/>
                <w:b/>
                <w:sz w:val="22"/>
                <w:szCs w:val="22"/>
                <w:u w:val="single"/>
              </w:rPr>
            </w:pPr>
          </w:p>
        </w:tc>
        <w:tc>
          <w:tcPr>
            <w:tcW w:w="1815" w:type="dxa"/>
            <w:tcBorders>
              <w:top w:val="single" w:sz="4" w:space="0" w:color="auto"/>
              <w:left w:val="single" w:sz="4" w:space="0" w:color="auto"/>
              <w:right w:val="single" w:sz="4" w:space="0" w:color="auto"/>
            </w:tcBorders>
            <w:vAlign w:val="bottom"/>
          </w:tcPr>
          <w:p w:rsidR="00B869C6" w:rsidRPr="00D10DE0" w:rsidRDefault="00B869C6" w:rsidP="00381537">
            <w:pPr>
              <w:jc w:val="right"/>
              <w:rPr>
                <w:rFonts w:asciiTheme="minorHAnsi" w:hAnsiTheme="minorHAnsi" w:cstheme="minorHAnsi"/>
                <w:sz w:val="22"/>
                <w:szCs w:val="22"/>
              </w:rPr>
            </w:pPr>
            <w:r>
              <w:rPr>
                <w:rFonts w:asciiTheme="minorHAnsi" w:hAnsiTheme="minorHAnsi" w:cstheme="minorHAnsi"/>
                <w:sz w:val="22"/>
                <w:szCs w:val="22"/>
              </w:rPr>
              <w:t>£450</w:t>
            </w:r>
          </w:p>
        </w:tc>
        <w:tc>
          <w:tcPr>
            <w:tcW w:w="1701" w:type="dxa"/>
            <w:tcBorders>
              <w:top w:val="single" w:sz="4" w:space="0" w:color="auto"/>
              <w:left w:val="single" w:sz="4" w:space="0" w:color="auto"/>
              <w:right w:val="single" w:sz="4" w:space="0" w:color="auto"/>
            </w:tcBorders>
            <w:vAlign w:val="bottom"/>
          </w:tcPr>
          <w:p w:rsidR="00B869C6" w:rsidRDefault="00B869C6" w:rsidP="00381537">
            <w:pPr>
              <w:jc w:val="right"/>
              <w:rPr>
                <w:rFonts w:asciiTheme="minorHAnsi" w:hAnsiTheme="minorHAnsi" w:cstheme="minorHAnsi"/>
                <w:sz w:val="22"/>
                <w:szCs w:val="22"/>
              </w:rPr>
            </w:pPr>
            <w:r>
              <w:rPr>
                <w:rFonts w:asciiTheme="minorHAnsi" w:hAnsiTheme="minorHAnsi" w:cstheme="minorHAnsi"/>
                <w:sz w:val="22"/>
                <w:szCs w:val="22"/>
              </w:rPr>
              <w:t>£0</w:t>
            </w:r>
          </w:p>
        </w:tc>
      </w:tr>
      <w:tr w:rsidR="00B869C6" w:rsidRPr="00D10DE0" w:rsidTr="00B869C6">
        <w:tc>
          <w:tcPr>
            <w:tcW w:w="5665" w:type="dxa"/>
            <w:tcBorders>
              <w:top w:val="single" w:sz="4" w:space="0" w:color="auto"/>
              <w:left w:val="single" w:sz="4" w:space="0" w:color="auto"/>
              <w:bottom w:val="single" w:sz="4" w:space="0" w:color="auto"/>
              <w:right w:val="single" w:sz="4" w:space="0" w:color="auto"/>
            </w:tcBorders>
          </w:tcPr>
          <w:p w:rsidR="00B869C6" w:rsidRPr="00D10DE0" w:rsidRDefault="00B869C6" w:rsidP="00381537">
            <w:pPr>
              <w:rPr>
                <w:rFonts w:asciiTheme="minorHAnsi" w:hAnsiTheme="minorHAnsi" w:cstheme="minorHAnsi"/>
                <w:sz w:val="22"/>
                <w:szCs w:val="22"/>
              </w:rPr>
            </w:pPr>
          </w:p>
          <w:p w:rsidR="00B869C6" w:rsidRPr="00D10DE0" w:rsidRDefault="00B869C6" w:rsidP="00381537">
            <w:pPr>
              <w:rPr>
                <w:rFonts w:asciiTheme="minorHAnsi" w:hAnsiTheme="minorHAnsi" w:cstheme="minorHAnsi"/>
                <w:sz w:val="22"/>
                <w:szCs w:val="22"/>
              </w:rPr>
            </w:pPr>
            <w:r w:rsidRPr="00D10DE0">
              <w:rPr>
                <w:rFonts w:asciiTheme="minorHAnsi" w:hAnsiTheme="minorHAnsi" w:cstheme="minorHAnsi"/>
                <w:sz w:val="22"/>
                <w:szCs w:val="22"/>
              </w:rPr>
              <w:t>Two Day bespoke training for your Administrators and Full System Users</w:t>
            </w:r>
          </w:p>
          <w:p w:rsidR="00B869C6" w:rsidRPr="00D10DE0" w:rsidRDefault="00B869C6" w:rsidP="00381537">
            <w:pPr>
              <w:rPr>
                <w:rFonts w:asciiTheme="minorHAnsi" w:hAnsiTheme="minorHAnsi" w:cstheme="minorHAnsi"/>
                <w:sz w:val="22"/>
                <w:szCs w:val="22"/>
              </w:rPr>
            </w:pPr>
          </w:p>
          <w:p w:rsidR="00DF496E" w:rsidRPr="00D10DE0" w:rsidRDefault="00DF496E" w:rsidP="00DF496E">
            <w:pPr>
              <w:rPr>
                <w:rFonts w:asciiTheme="minorHAnsi" w:hAnsiTheme="minorHAnsi" w:cstheme="minorHAnsi"/>
                <w:sz w:val="22"/>
                <w:szCs w:val="22"/>
              </w:rPr>
            </w:pPr>
            <w:r>
              <w:rPr>
                <w:rFonts w:asciiTheme="minorHAnsi" w:hAnsiTheme="minorHAnsi" w:cstheme="minorHAnsi"/>
                <w:sz w:val="22"/>
                <w:szCs w:val="22"/>
              </w:rPr>
              <w:t>Including Expenses (£250 mileage)</w:t>
            </w:r>
          </w:p>
          <w:p w:rsidR="00B869C6" w:rsidRPr="00D10DE0" w:rsidRDefault="00B869C6" w:rsidP="00DF496E">
            <w:pPr>
              <w:rPr>
                <w:rFonts w:asciiTheme="minorHAnsi" w:hAnsiTheme="minorHAnsi" w:cstheme="minorHAnsi"/>
                <w:sz w:val="22"/>
                <w:szCs w:val="22"/>
              </w:rPr>
            </w:pPr>
          </w:p>
        </w:tc>
        <w:tc>
          <w:tcPr>
            <w:tcW w:w="1815" w:type="dxa"/>
            <w:tcBorders>
              <w:top w:val="single" w:sz="4" w:space="0" w:color="auto"/>
              <w:left w:val="single" w:sz="4" w:space="0" w:color="auto"/>
              <w:right w:val="single" w:sz="4" w:space="0" w:color="auto"/>
            </w:tcBorders>
            <w:vAlign w:val="bottom"/>
          </w:tcPr>
          <w:p w:rsidR="00B869C6" w:rsidRPr="00D10DE0" w:rsidRDefault="00B869C6" w:rsidP="00381537">
            <w:pPr>
              <w:jc w:val="right"/>
              <w:rPr>
                <w:rFonts w:asciiTheme="minorHAnsi" w:hAnsiTheme="minorHAnsi" w:cstheme="minorHAnsi"/>
                <w:sz w:val="22"/>
                <w:szCs w:val="22"/>
              </w:rPr>
            </w:pPr>
            <w:r w:rsidRPr="00D10DE0">
              <w:rPr>
                <w:rFonts w:asciiTheme="minorHAnsi" w:hAnsiTheme="minorHAnsi" w:cstheme="minorHAnsi"/>
                <w:sz w:val="22"/>
                <w:szCs w:val="22"/>
              </w:rPr>
              <w:t>£</w:t>
            </w:r>
            <w:r w:rsidR="00DF496E">
              <w:rPr>
                <w:rFonts w:asciiTheme="minorHAnsi" w:hAnsiTheme="minorHAnsi" w:cstheme="minorHAnsi"/>
                <w:sz w:val="22"/>
                <w:szCs w:val="22"/>
              </w:rPr>
              <w:t>1,975</w:t>
            </w:r>
          </w:p>
        </w:tc>
        <w:tc>
          <w:tcPr>
            <w:tcW w:w="1701" w:type="dxa"/>
            <w:tcBorders>
              <w:top w:val="single" w:sz="4" w:space="0" w:color="auto"/>
              <w:left w:val="single" w:sz="4" w:space="0" w:color="auto"/>
              <w:right w:val="single" w:sz="4" w:space="0" w:color="auto"/>
            </w:tcBorders>
            <w:vAlign w:val="bottom"/>
          </w:tcPr>
          <w:p w:rsidR="00B869C6" w:rsidRPr="00D10DE0" w:rsidRDefault="00B869C6" w:rsidP="00381537">
            <w:pPr>
              <w:jc w:val="right"/>
              <w:rPr>
                <w:rFonts w:asciiTheme="minorHAnsi" w:hAnsiTheme="minorHAnsi" w:cstheme="minorHAnsi"/>
                <w:sz w:val="22"/>
                <w:szCs w:val="22"/>
              </w:rPr>
            </w:pPr>
            <w:r>
              <w:rPr>
                <w:rFonts w:asciiTheme="minorHAnsi" w:hAnsiTheme="minorHAnsi" w:cstheme="minorHAnsi"/>
                <w:sz w:val="22"/>
                <w:szCs w:val="22"/>
              </w:rPr>
              <w:t>£0</w:t>
            </w:r>
          </w:p>
        </w:tc>
      </w:tr>
      <w:tr w:rsidR="00B869C6" w:rsidRPr="00D10DE0" w:rsidTr="00B869C6">
        <w:tc>
          <w:tcPr>
            <w:tcW w:w="5665" w:type="dxa"/>
            <w:tcBorders>
              <w:top w:val="single" w:sz="4" w:space="0" w:color="auto"/>
              <w:left w:val="single" w:sz="4" w:space="0" w:color="auto"/>
              <w:bottom w:val="single" w:sz="4" w:space="0" w:color="auto"/>
              <w:right w:val="single" w:sz="4" w:space="0" w:color="auto"/>
            </w:tcBorders>
          </w:tcPr>
          <w:p w:rsidR="00B869C6" w:rsidRPr="00D10DE0" w:rsidRDefault="00B869C6" w:rsidP="00381537">
            <w:pPr>
              <w:rPr>
                <w:rFonts w:asciiTheme="minorHAnsi" w:hAnsiTheme="minorHAnsi" w:cstheme="minorHAnsi"/>
                <w:b/>
                <w:sz w:val="22"/>
                <w:szCs w:val="22"/>
              </w:rPr>
            </w:pPr>
            <w:r w:rsidRPr="00D10DE0">
              <w:rPr>
                <w:rFonts w:asciiTheme="minorHAnsi" w:hAnsiTheme="minorHAnsi" w:cstheme="minorHAnsi"/>
                <w:b/>
                <w:sz w:val="22"/>
                <w:szCs w:val="22"/>
              </w:rPr>
              <w:t>Total Cost for Licence Purchase, Training &amp; Additional Software excluding VAT</w:t>
            </w:r>
            <w:r>
              <w:rPr>
                <w:rFonts w:asciiTheme="minorHAnsi" w:hAnsiTheme="minorHAnsi" w:cstheme="minorHAnsi"/>
                <w:b/>
                <w:sz w:val="22"/>
                <w:szCs w:val="22"/>
              </w:rPr>
              <w:t>*</w:t>
            </w:r>
          </w:p>
        </w:tc>
        <w:tc>
          <w:tcPr>
            <w:tcW w:w="1815" w:type="dxa"/>
            <w:tcBorders>
              <w:left w:val="single" w:sz="4" w:space="0" w:color="auto"/>
              <w:right w:val="single" w:sz="4" w:space="0" w:color="auto"/>
            </w:tcBorders>
            <w:vAlign w:val="bottom"/>
          </w:tcPr>
          <w:p w:rsidR="00B869C6" w:rsidRPr="00D10DE0" w:rsidRDefault="00B869C6" w:rsidP="00B869C6">
            <w:pPr>
              <w:jc w:val="right"/>
              <w:rPr>
                <w:rFonts w:asciiTheme="minorHAnsi" w:hAnsiTheme="minorHAnsi" w:cstheme="minorHAnsi"/>
                <w:sz w:val="22"/>
                <w:szCs w:val="22"/>
              </w:rPr>
            </w:pPr>
            <w:r>
              <w:rPr>
                <w:rFonts w:asciiTheme="minorHAnsi" w:hAnsiTheme="minorHAnsi" w:cstheme="minorHAnsi"/>
                <w:sz w:val="22"/>
                <w:szCs w:val="22"/>
              </w:rPr>
              <w:t>£</w:t>
            </w:r>
            <w:r w:rsidR="00BF6072">
              <w:rPr>
                <w:rFonts w:asciiTheme="minorHAnsi" w:hAnsiTheme="minorHAnsi" w:cstheme="minorHAnsi"/>
                <w:sz w:val="22"/>
                <w:szCs w:val="22"/>
              </w:rPr>
              <w:t>7,875</w:t>
            </w:r>
          </w:p>
        </w:tc>
        <w:tc>
          <w:tcPr>
            <w:tcW w:w="1701" w:type="dxa"/>
            <w:tcBorders>
              <w:left w:val="single" w:sz="4" w:space="0" w:color="auto"/>
              <w:right w:val="single" w:sz="4" w:space="0" w:color="auto"/>
            </w:tcBorders>
            <w:vAlign w:val="bottom"/>
          </w:tcPr>
          <w:p w:rsidR="00B869C6" w:rsidRPr="00D10DE0" w:rsidRDefault="00B869C6" w:rsidP="00B869C6">
            <w:pPr>
              <w:jc w:val="right"/>
              <w:rPr>
                <w:rFonts w:asciiTheme="minorHAnsi" w:hAnsiTheme="minorHAnsi" w:cstheme="minorHAnsi"/>
                <w:sz w:val="22"/>
                <w:szCs w:val="22"/>
              </w:rPr>
            </w:pPr>
            <w:r>
              <w:rPr>
                <w:rFonts w:asciiTheme="minorHAnsi" w:hAnsiTheme="minorHAnsi" w:cstheme="minorHAnsi"/>
                <w:sz w:val="22"/>
                <w:szCs w:val="22"/>
              </w:rPr>
              <w:t>£2</w:t>
            </w:r>
            <w:r w:rsidR="00DF496E">
              <w:rPr>
                <w:rFonts w:asciiTheme="minorHAnsi" w:hAnsiTheme="minorHAnsi" w:cstheme="minorHAnsi"/>
                <w:sz w:val="22"/>
                <w:szCs w:val="22"/>
              </w:rPr>
              <w:t>1</w:t>
            </w:r>
            <w:r>
              <w:rPr>
                <w:rFonts w:asciiTheme="minorHAnsi" w:hAnsiTheme="minorHAnsi" w:cstheme="minorHAnsi"/>
                <w:sz w:val="22"/>
                <w:szCs w:val="22"/>
              </w:rPr>
              <w:t>0</w:t>
            </w:r>
          </w:p>
        </w:tc>
      </w:tr>
    </w:tbl>
    <w:p w:rsidR="00B869C6" w:rsidRDefault="00B869C6" w:rsidP="00B869C6">
      <w:pPr>
        <w:rPr>
          <w:rFonts w:asciiTheme="minorHAnsi" w:hAnsiTheme="minorHAnsi" w:cstheme="minorHAnsi"/>
          <w:b/>
          <w:sz w:val="24"/>
          <w:szCs w:val="24"/>
        </w:rPr>
      </w:pPr>
    </w:p>
    <w:p w:rsidR="00B869C6" w:rsidRDefault="00B869C6" w:rsidP="00B869C6">
      <w:pPr>
        <w:rPr>
          <w:rFonts w:asciiTheme="minorHAnsi" w:hAnsiTheme="minorHAnsi" w:cstheme="minorHAnsi"/>
          <w:b/>
          <w:sz w:val="24"/>
          <w:szCs w:val="24"/>
        </w:rPr>
      </w:pPr>
      <w:r>
        <w:rPr>
          <w:rFonts w:asciiTheme="minorHAnsi" w:hAnsiTheme="minorHAnsi" w:cstheme="minorHAnsi"/>
          <w:b/>
          <w:sz w:val="24"/>
          <w:szCs w:val="24"/>
        </w:rPr>
        <w:t xml:space="preserve">*Only applicable if </w:t>
      </w:r>
      <w:r w:rsidRPr="00732972">
        <w:rPr>
          <w:rFonts w:asciiTheme="minorHAnsi" w:hAnsiTheme="minorHAnsi" w:cstheme="minorHAnsi"/>
          <w:b/>
          <w:sz w:val="24"/>
          <w:szCs w:val="24"/>
        </w:rPr>
        <w:t>Billericay</w:t>
      </w:r>
      <w:r>
        <w:rPr>
          <w:rFonts w:asciiTheme="minorHAnsi" w:hAnsiTheme="minorHAnsi" w:cstheme="minorHAnsi"/>
          <w:b/>
          <w:sz w:val="24"/>
          <w:szCs w:val="24"/>
        </w:rPr>
        <w:t xml:space="preserve"> Teaching School Alliance</w:t>
      </w:r>
      <w:r w:rsidRPr="00732972">
        <w:rPr>
          <w:rFonts w:asciiTheme="minorHAnsi" w:hAnsiTheme="minorHAnsi" w:cstheme="minorHAnsi"/>
          <w:b/>
          <w:sz w:val="24"/>
          <w:szCs w:val="24"/>
        </w:rPr>
        <w:t xml:space="preserve"> </w:t>
      </w:r>
      <w:r>
        <w:rPr>
          <w:rFonts w:asciiTheme="minorHAnsi" w:hAnsiTheme="minorHAnsi" w:cstheme="minorHAnsi"/>
          <w:b/>
          <w:sz w:val="24"/>
          <w:szCs w:val="24"/>
        </w:rPr>
        <w:t>host the system and VPN access must be available at all times (Excluding down time and maintenance)</w:t>
      </w:r>
    </w:p>
    <w:p w:rsidR="006E4E9F" w:rsidRPr="006E4E9F" w:rsidRDefault="006E4E9F" w:rsidP="006E4E9F">
      <w:pPr>
        <w:rPr>
          <w:rFonts w:cs="Arial"/>
          <w:sz w:val="24"/>
        </w:rPr>
      </w:pPr>
      <w:r>
        <w:br w:type="page"/>
      </w:r>
    </w:p>
    <w:p w:rsidR="005107D1" w:rsidRPr="00D21346" w:rsidRDefault="005107D1" w:rsidP="005107D1">
      <w:pPr>
        <w:pStyle w:val="Heading2"/>
        <w:rPr>
          <w:rFonts w:asciiTheme="minorHAnsi" w:hAnsiTheme="minorHAnsi"/>
        </w:rPr>
      </w:pPr>
      <w:bookmarkStart w:id="32" w:name="_Toc476231762"/>
      <w:r w:rsidRPr="00D21346">
        <w:rPr>
          <w:rFonts w:asciiTheme="minorHAnsi" w:hAnsiTheme="minorHAnsi"/>
        </w:rPr>
        <w:t>Training</w:t>
      </w:r>
      <w:bookmarkEnd w:id="30"/>
      <w:bookmarkEnd w:id="32"/>
    </w:p>
    <w:p w:rsidR="005107D1" w:rsidRDefault="005107D1" w:rsidP="005107D1">
      <w:pPr>
        <w:rPr>
          <w:rFonts w:asciiTheme="minorHAnsi" w:hAnsiTheme="minorHAnsi" w:cstheme="minorHAnsi"/>
          <w:sz w:val="22"/>
          <w:szCs w:val="22"/>
        </w:rPr>
      </w:pPr>
    </w:p>
    <w:p w:rsidR="005107D1" w:rsidRPr="005B506A" w:rsidRDefault="005107D1" w:rsidP="005107D1">
      <w:pPr>
        <w:rPr>
          <w:rFonts w:asciiTheme="minorHAnsi" w:hAnsiTheme="minorHAnsi" w:cstheme="minorHAnsi"/>
          <w:sz w:val="22"/>
          <w:szCs w:val="22"/>
        </w:rPr>
      </w:pPr>
      <w:r w:rsidRPr="005B506A">
        <w:rPr>
          <w:rFonts w:asciiTheme="minorHAnsi" w:hAnsiTheme="minorHAnsi" w:cstheme="minorHAnsi"/>
          <w:sz w:val="22"/>
          <w:szCs w:val="22"/>
        </w:rPr>
        <w:t>Training can be held on your site</w:t>
      </w:r>
      <w:r>
        <w:rPr>
          <w:rFonts w:asciiTheme="minorHAnsi" w:hAnsiTheme="minorHAnsi" w:cstheme="minorHAnsi"/>
          <w:sz w:val="22"/>
          <w:szCs w:val="22"/>
        </w:rPr>
        <w:t>, a location of your choosing</w:t>
      </w:r>
      <w:r w:rsidRPr="005B506A">
        <w:rPr>
          <w:rFonts w:asciiTheme="minorHAnsi" w:hAnsiTheme="minorHAnsi" w:cstheme="minorHAnsi"/>
          <w:sz w:val="22"/>
          <w:szCs w:val="22"/>
        </w:rPr>
        <w:t xml:space="preserve"> or in our Bristol Offices</w:t>
      </w:r>
      <w:r>
        <w:rPr>
          <w:rFonts w:asciiTheme="minorHAnsi" w:hAnsiTheme="minorHAnsi" w:cstheme="minorHAnsi"/>
          <w:sz w:val="22"/>
          <w:szCs w:val="22"/>
        </w:rPr>
        <w:t>.</w:t>
      </w:r>
    </w:p>
    <w:p w:rsidR="005107D1" w:rsidRDefault="005107D1" w:rsidP="005107D1">
      <w:pPr>
        <w:rPr>
          <w:rFonts w:asciiTheme="minorHAnsi" w:hAnsiTheme="minorHAnsi" w:cstheme="minorHAnsi"/>
          <w:sz w:val="22"/>
          <w:szCs w:val="22"/>
        </w:rPr>
      </w:pPr>
    </w:p>
    <w:p w:rsidR="005107D1" w:rsidRDefault="005107D1" w:rsidP="005107D1">
      <w:pPr>
        <w:rPr>
          <w:rFonts w:asciiTheme="minorHAnsi" w:hAnsiTheme="minorHAnsi" w:cstheme="minorHAnsi"/>
          <w:sz w:val="22"/>
          <w:szCs w:val="22"/>
        </w:rPr>
      </w:pPr>
      <w:r>
        <w:rPr>
          <w:rFonts w:asciiTheme="minorHAnsi" w:hAnsiTheme="minorHAnsi" w:cstheme="minorHAnsi"/>
          <w:sz w:val="22"/>
          <w:szCs w:val="22"/>
        </w:rPr>
        <w:t>Our Trainer will discuss your requirements with you well in advance of your training taking place. They will then produce a training plan, ensuring all of your requirements are covered during the training sessions.</w:t>
      </w:r>
    </w:p>
    <w:p w:rsidR="005107D1" w:rsidRPr="002E67FA" w:rsidRDefault="005107D1" w:rsidP="005107D1">
      <w:pPr>
        <w:rPr>
          <w:rFonts w:asciiTheme="minorHAnsi" w:hAnsiTheme="minorHAnsi" w:cstheme="minorHAnsi"/>
          <w:sz w:val="22"/>
          <w:szCs w:val="22"/>
        </w:rPr>
      </w:pPr>
    </w:p>
    <w:p w:rsidR="005107D1" w:rsidRPr="002E67FA" w:rsidRDefault="005107D1" w:rsidP="005107D1">
      <w:pPr>
        <w:rPr>
          <w:rFonts w:asciiTheme="minorHAnsi" w:hAnsiTheme="minorHAnsi"/>
          <w:sz w:val="22"/>
          <w:szCs w:val="22"/>
          <w:lang w:val="en-GB"/>
        </w:rPr>
      </w:pPr>
      <w:r w:rsidRPr="002E67FA">
        <w:rPr>
          <w:rFonts w:asciiTheme="minorHAnsi" w:hAnsiTheme="minorHAnsi"/>
          <w:sz w:val="22"/>
          <w:szCs w:val="22"/>
        </w:rPr>
        <w:t>In general, our flexible</w:t>
      </w:r>
      <w:r>
        <w:rPr>
          <w:rFonts w:asciiTheme="minorHAnsi" w:hAnsiTheme="minorHAnsi"/>
          <w:sz w:val="22"/>
          <w:szCs w:val="22"/>
        </w:rPr>
        <w:t xml:space="preserve"> </w:t>
      </w:r>
      <w:r w:rsidRPr="002E67FA">
        <w:rPr>
          <w:rFonts w:asciiTheme="minorHAnsi" w:hAnsiTheme="minorHAnsi"/>
          <w:sz w:val="22"/>
          <w:szCs w:val="22"/>
        </w:rPr>
        <w:t>Delegate Planner training is delivered in three sessions lasting a day each:</w:t>
      </w:r>
    </w:p>
    <w:p w:rsidR="005107D1" w:rsidRPr="002E67FA" w:rsidRDefault="005107D1" w:rsidP="005107D1">
      <w:pPr>
        <w:rPr>
          <w:rFonts w:asciiTheme="minorHAnsi" w:hAnsiTheme="minorHAnsi"/>
          <w:sz w:val="22"/>
          <w:szCs w:val="22"/>
        </w:rPr>
      </w:pPr>
    </w:p>
    <w:p w:rsidR="005107D1" w:rsidRPr="002E67FA" w:rsidRDefault="005107D1" w:rsidP="005107D1">
      <w:pPr>
        <w:rPr>
          <w:rFonts w:asciiTheme="minorHAnsi" w:hAnsiTheme="minorHAnsi"/>
          <w:color w:val="000000"/>
          <w:sz w:val="22"/>
          <w:szCs w:val="22"/>
        </w:rPr>
      </w:pPr>
      <w:r w:rsidRPr="002E67FA">
        <w:rPr>
          <w:rFonts w:asciiTheme="minorHAnsi" w:hAnsiTheme="minorHAnsi"/>
          <w:b/>
          <w:bCs/>
          <w:color w:val="000000"/>
          <w:sz w:val="22"/>
          <w:szCs w:val="22"/>
        </w:rPr>
        <w:t>Day 1</w:t>
      </w:r>
      <w:r w:rsidRPr="002E67FA">
        <w:rPr>
          <w:rFonts w:asciiTheme="minorHAnsi" w:hAnsiTheme="minorHAnsi"/>
          <w:color w:val="000000"/>
          <w:sz w:val="22"/>
          <w:szCs w:val="22"/>
        </w:rPr>
        <w:t xml:space="preserve"> of the training will be for the System Administrators.  </w:t>
      </w:r>
    </w:p>
    <w:p w:rsidR="005107D1" w:rsidRPr="002E67FA" w:rsidRDefault="005107D1" w:rsidP="005107D1">
      <w:pPr>
        <w:rPr>
          <w:rFonts w:asciiTheme="minorHAnsi" w:hAnsiTheme="minorHAnsi"/>
          <w:color w:val="000000"/>
          <w:sz w:val="22"/>
          <w:szCs w:val="22"/>
        </w:rPr>
      </w:pPr>
    </w:p>
    <w:p w:rsidR="005107D1" w:rsidRPr="002E67FA" w:rsidRDefault="005107D1" w:rsidP="005107D1">
      <w:pPr>
        <w:rPr>
          <w:rFonts w:asciiTheme="minorHAnsi" w:hAnsiTheme="minorHAnsi"/>
          <w:color w:val="000000"/>
          <w:sz w:val="22"/>
          <w:szCs w:val="22"/>
        </w:rPr>
      </w:pPr>
      <w:r>
        <w:rPr>
          <w:rFonts w:asciiTheme="minorHAnsi" w:hAnsiTheme="minorHAnsi"/>
          <w:color w:val="000000"/>
          <w:sz w:val="22"/>
          <w:szCs w:val="22"/>
        </w:rPr>
        <w:t>This</w:t>
      </w:r>
      <w:r w:rsidRPr="002E67FA">
        <w:rPr>
          <w:rFonts w:asciiTheme="minorHAnsi" w:hAnsiTheme="minorHAnsi"/>
          <w:color w:val="000000"/>
          <w:sz w:val="22"/>
          <w:szCs w:val="22"/>
        </w:rPr>
        <w:t xml:space="preserve"> provide</w:t>
      </w:r>
      <w:r>
        <w:rPr>
          <w:rFonts w:asciiTheme="minorHAnsi" w:hAnsiTheme="minorHAnsi"/>
          <w:color w:val="000000"/>
          <w:sz w:val="22"/>
          <w:szCs w:val="22"/>
        </w:rPr>
        <w:t>s</w:t>
      </w:r>
      <w:r w:rsidRPr="002E67FA">
        <w:rPr>
          <w:rFonts w:asciiTheme="minorHAnsi" w:hAnsiTheme="minorHAnsi"/>
          <w:color w:val="000000"/>
          <w:sz w:val="22"/>
          <w:szCs w:val="22"/>
        </w:rPr>
        <w:t xml:space="preserve"> System Administrators with an understandi</w:t>
      </w:r>
      <w:r>
        <w:rPr>
          <w:rFonts w:asciiTheme="minorHAnsi" w:hAnsiTheme="minorHAnsi"/>
          <w:color w:val="000000"/>
          <w:sz w:val="22"/>
          <w:szCs w:val="22"/>
        </w:rPr>
        <w:t xml:space="preserve">ng of how the system has been </w:t>
      </w:r>
      <w:r w:rsidRPr="002E67FA">
        <w:rPr>
          <w:rFonts w:asciiTheme="minorHAnsi" w:hAnsiTheme="minorHAnsi"/>
          <w:color w:val="000000"/>
          <w:sz w:val="22"/>
          <w:szCs w:val="22"/>
        </w:rPr>
        <w:t>c</w:t>
      </w:r>
      <w:r>
        <w:rPr>
          <w:rFonts w:asciiTheme="minorHAnsi" w:hAnsiTheme="minorHAnsi"/>
          <w:color w:val="000000"/>
          <w:sz w:val="22"/>
          <w:szCs w:val="22"/>
        </w:rPr>
        <w:t>onfigured and how they can customise</w:t>
      </w:r>
      <w:r w:rsidRPr="002E67FA">
        <w:rPr>
          <w:rFonts w:asciiTheme="minorHAnsi" w:hAnsiTheme="minorHAnsi"/>
          <w:color w:val="000000"/>
          <w:sz w:val="22"/>
          <w:szCs w:val="22"/>
        </w:rPr>
        <w:t xml:space="preserve"> it</w:t>
      </w:r>
      <w:r>
        <w:rPr>
          <w:rFonts w:asciiTheme="minorHAnsi" w:hAnsiTheme="minorHAnsi"/>
          <w:color w:val="000000"/>
          <w:sz w:val="22"/>
          <w:szCs w:val="22"/>
        </w:rPr>
        <w:t xml:space="preserve"> themselves to suit your</w:t>
      </w:r>
      <w:r w:rsidRPr="002E67FA">
        <w:rPr>
          <w:rFonts w:asciiTheme="minorHAnsi" w:hAnsiTheme="minorHAnsi"/>
          <w:color w:val="000000"/>
          <w:sz w:val="22"/>
          <w:szCs w:val="22"/>
        </w:rPr>
        <w:t xml:space="preserve"> company’s requirements.  </w:t>
      </w:r>
    </w:p>
    <w:p w:rsidR="005107D1" w:rsidRPr="002E67FA" w:rsidRDefault="005107D1" w:rsidP="005107D1">
      <w:pPr>
        <w:rPr>
          <w:rFonts w:asciiTheme="minorHAnsi" w:hAnsiTheme="minorHAnsi"/>
          <w:color w:val="000000"/>
          <w:sz w:val="22"/>
          <w:szCs w:val="22"/>
        </w:rPr>
      </w:pPr>
      <w:r>
        <w:rPr>
          <w:rFonts w:asciiTheme="minorHAnsi" w:hAnsiTheme="minorHAnsi"/>
          <w:color w:val="000000"/>
          <w:sz w:val="22"/>
          <w:szCs w:val="22"/>
        </w:rPr>
        <w:t>We</w:t>
      </w:r>
      <w:r w:rsidRPr="002E67FA">
        <w:rPr>
          <w:rFonts w:asciiTheme="minorHAnsi" w:hAnsiTheme="minorHAnsi"/>
          <w:color w:val="000000"/>
          <w:sz w:val="22"/>
          <w:szCs w:val="22"/>
        </w:rPr>
        <w:t xml:space="preserve"> achieve this by working through the configuration (maintenance) area of the system and by demonstrating how any data entered into that area applies to the key functions of Delegate Planner.</w:t>
      </w:r>
    </w:p>
    <w:p w:rsidR="005107D1" w:rsidRDefault="005107D1" w:rsidP="005107D1"/>
    <w:p w:rsidR="005107D1" w:rsidRPr="002E67FA" w:rsidRDefault="005107D1" w:rsidP="005107D1">
      <w:pPr>
        <w:rPr>
          <w:rFonts w:asciiTheme="minorHAnsi" w:hAnsiTheme="minorHAnsi"/>
          <w:color w:val="000000"/>
          <w:sz w:val="22"/>
          <w:szCs w:val="22"/>
        </w:rPr>
      </w:pPr>
      <w:r w:rsidRPr="002E67FA">
        <w:rPr>
          <w:rFonts w:asciiTheme="minorHAnsi" w:hAnsiTheme="minorHAnsi"/>
          <w:b/>
          <w:bCs/>
          <w:color w:val="000000"/>
          <w:sz w:val="22"/>
          <w:szCs w:val="22"/>
        </w:rPr>
        <w:t xml:space="preserve">Day 2 </w:t>
      </w:r>
      <w:r w:rsidRPr="002E67FA">
        <w:rPr>
          <w:rFonts w:asciiTheme="minorHAnsi" w:hAnsiTheme="minorHAnsi"/>
          <w:color w:val="000000"/>
          <w:sz w:val="22"/>
          <w:szCs w:val="22"/>
        </w:rPr>
        <w:t>of the training will be for the System Adm</w:t>
      </w:r>
      <w:r>
        <w:rPr>
          <w:rFonts w:asciiTheme="minorHAnsi" w:hAnsiTheme="minorHAnsi"/>
          <w:color w:val="000000"/>
          <w:sz w:val="22"/>
          <w:szCs w:val="22"/>
        </w:rPr>
        <w:t>inistrators and Full System</w:t>
      </w:r>
      <w:r w:rsidRPr="002E67FA">
        <w:rPr>
          <w:rFonts w:asciiTheme="minorHAnsi" w:hAnsiTheme="minorHAnsi"/>
          <w:color w:val="000000"/>
          <w:sz w:val="22"/>
          <w:szCs w:val="22"/>
        </w:rPr>
        <w:t xml:space="preserve"> Users.  </w:t>
      </w:r>
    </w:p>
    <w:p w:rsidR="005107D1" w:rsidRPr="002E67FA" w:rsidRDefault="005107D1" w:rsidP="005107D1">
      <w:pPr>
        <w:rPr>
          <w:rFonts w:asciiTheme="minorHAnsi" w:hAnsiTheme="minorHAnsi"/>
          <w:color w:val="000000"/>
          <w:sz w:val="22"/>
          <w:szCs w:val="22"/>
        </w:rPr>
      </w:pPr>
    </w:p>
    <w:p w:rsidR="005107D1" w:rsidRPr="002E67FA" w:rsidRDefault="005107D1" w:rsidP="005107D1">
      <w:pPr>
        <w:rPr>
          <w:rFonts w:asciiTheme="minorHAnsi" w:hAnsiTheme="minorHAnsi"/>
          <w:color w:val="000000"/>
          <w:sz w:val="22"/>
          <w:szCs w:val="22"/>
          <w:lang w:eastAsia="en-GB"/>
        </w:rPr>
      </w:pPr>
      <w:r>
        <w:rPr>
          <w:rFonts w:asciiTheme="minorHAnsi" w:hAnsiTheme="minorHAnsi"/>
          <w:color w:val="000000"/>
          <w:sz w:val="22"/>
          <w:szCs w:val="22"/>
        </w:rPr>
        <w:t xml:space="preserve">System Administrators and Full System Users </w:t>
      </w:r>
      <w:r w:rsidRPr="002E67FA">
        <w:rPr>
          <w:rFonts w:asciiTheme="minorHAnsi" w:hAnsiTheme="minorHAnsi"/>
          <w:color w:val="000000"/>
          <w:sz w:val="22"/>
          <w:szCs w:val="22"/>
        </w:rPr>
        <w:t xml:space="preserve">will all learn how to work with Delegate Planner, </w:t>
      </w:r>
      <w:r w:rsidRPr="002E67FA">
        <w:rPr>
          <w:rFonts w:asciiTheme="minorHAnsi" w:hAnsiTheme="minorHAnsi"/>
          <w:color w:val="000000"/>
          <w:sz w:val="22"/>
          <w:szCs w:val="22"/>
          <w:lang w:eastAsia="en-GB"/>
        </w:rPr>
        <w:t>establishing an intimate understanding of the system, its capabilities and how it relates to their job role.</w:t>
      </w:r>
    </w:p>
    <w:p w:rsidR="005107D1" w:rsidRPr="002E67FA" w:rsidRDefault="005107D1" w:rsidP="005107D1">
      <w:pPr>
        <w:rPr>
          <w:rFonts w:asciiTheme="minorHAnsi" w:hAnsiTheme="minorHAnsi"/>
          <w:color w:val="000000"/>
          <w:sz w:val="22"/>
          <w:szCs w:val="22"/>
          <w:lang w:eastAsia="en-GB"/>
        </w:rPr>
      </w:pPr>
      <w:r>
        <w:rPr>
          <w:rFonts w:asciiTheme="minorHAnsi" w:hAnsiTheme="minorHAnsi"/>
          <w:color w:val="000000"/>
          <w:sz w:val="22"/>
          <w:szCs w:val="22"/>
        </w:rPr>
        <w:t>This is achieved</w:t>
      </w:r>
      <w:r w:rsidRPr="002E67FA">
        <w:rPr>
          <w:rFonts w:asciiTheme="minorHAnsi" w:hAnsiTheme="minorHAnsi"/>
          <w:color w:val="000000"/>
          <w:sz w:val="22"/>
          <w:szCs w:val="22"/>
        </w:rPr>
        <w:t xml:space="preserve"> </w:t>
      </w:r>
      <w:r w:rsidRPr="002E67FA">
        <w:rPr>
          <w:rFonts w:asciiTheme="minorHAnsi" w:hAnsiTheme="minorHAnsi"/>
          <w:color w:val="000000"/>
          <w:sz w:val="22"/>
          <w:szCs w:val="22"/>
          <w:lang w:eastAsia="en-GB"/>
        </w:rPr>
        <w:t>through practice with real data on the live system so at all times the training remains relevant to each participant.</w:t>
      </w:r>
    </w:p>
    <w:p w:rsidR="00336626" w:rsidRDefault="00336626">
      <w:pPr>
        <w:rPr>
          <w:rFonts w:asciiTheme="minorHAnsi" w:hAnsiTheme="minorHAnsi" w:cstheme="minorHAnsi"/>
          <w:b/>
          <w:bCs/>
          <w:sz w:val="22"/>
          <w:szCs w:val="22"/>
        </w:rPr>
      </w:pPr>
      <w:r>
        <w:rPr>
          <w:rFonts w:asciiTheme="minorHAnsi" w:hAnsiTheme="minorHAnsi" w:cstheme="minorHAnsi"/>
          <w:b/>
          <w:bCs/>
          <w:sz w:val="22"/>
          <w:szCs w:val="22"/>
        </w:rPr>
        <w:br w:type="page"/>
      </w:r>
    </w:p>
    <w:p w:rsidR="005107D1" w:rsidRPr="00D21346" w:rsidRDefault="005107D1" w:rsidP="005107D1">
      <w:pPr>
        <w:pStyle w:val="Heading2"/>
        <w:rPr>
          <w:rFonts w:asciiTheme="minorHAnsi" w:hAnsiTheme="minorHAnsi"/>
        </w:rPr>
      </w:pPr>
      <w:bookmarkStart w:id="33" w:name="_Toc383182919"/>
      <w:bookmarkStart w:id="34" w:name="_Toc384392536"/>
      <w:bookmarkStart w:id="35" w:name="_Toc408389639"/>
      <w:bookmarkStart w:id="36" w:name="_Toc476231763"/>
      <w:r w:rsidRPr="00D21346">
        <w:rPr>
          <w:rFonts w:asciiTheme="minorHAnsi" w:hAnsiTheme="minorHAnsi"/>
        </w:rPr>
        <w:t>Support and Hosting Over a One Year Period</w:t>
      </w:r>
      <w:bookmarkEnd w:id="33"/>
      <w:bookmarkEnd w:id="34"/>
      <w:bookmarkEnd w:id="35"/>
      <w:bookmarkEnd w:id="36"/>
    </w:p>
    <w:p w:rsidR="005107D1" w:rsidRPr="005B506A" w:rsidRDefault="005107D1" w:rsidP="005107D1">
      <w:pPr>
        <w:rPr>
          <w:rFonts w:asciiTheme="minorHAnsi" w:hAnsiTheme="minorHAnsi" w:cstheme="minorHAnsi"/>
          <w:b/>
          <w:bCs/>
          <w:sz w:val="22"/>
          <w:szCs w:val="22"/>
        </w:rPr>
      </w:pPr>
    </w:p>
    <w:p w:rsidR="005107D1" w:rsidRPr="005B506A" w:rsidRDefault="005107D1" w:rsidP="005107D1">
      <w:pPr>
        <w:rPr>
          <w:rFonts w:asciiTheme="minorHAnsi" w:hAnsiTheme="minorHAnsi" w:cstheme="minorHAnsi"/>
          <w:sz w:val="22"/>
          <w:szCs w:val="22"/>
        </w:rPr>
      </w:pPr>
      <w:r w:rsidRPr="005B506A">
        <w:rPr>
          <w:rFonts w:asciiTheme="minorHAnsi" w:hAnsiTheme="minorHAnsi" w:cstheme="minorHAnsi"/>
          <w:sz w:val="22"/>
          <w:szCs w:val="22"/>
        </w:rPr>
        <w:t>Monthly Internet Service Provider, Maintenance, Support, Including SSL Certificate and nightly backups.</w:t>
      </w:r>
      <w:r>
        <w:rPr>
          <w:rFonts w:asciiTheme="minorHAnsi" w:hAnsiTheme="minorHAnsi" w:cstheme="minorHAnsi"/>
          <w:sz w:val="22"/>
          <w:szCs w:val="22"/>
        </w:rPr>
        <w:t xml:space="preserve"> Please refer to Section ‘4 Schedule 2: The Service Level Agreement’ for details on the Support provided.</w:t>
      </w:r>
    </w:p>
    <w:p w:rsidR="005107D1" w:rsidRDefault="005107D1" w:rsidP="005107D1">
      <w:pPr>
        <w:rPr>
          <w:rFonts w:asciiTheme="minorHAnsi" w:hAnsiTheme="minorHAnsi" w:cstheme="minorHAnsi"/>
          <w:sz w:val="22"/>
          <w:szCs w:val="22"/>
        </w:rPr>
      </w:pPr>
    </w:p>
    <w:p w:rsidR="005107D1" w:rsidRDefault="005107D1" w:rsidP="005107D1">
      <w:pPr>
        <w:rPr>
          <w:rFonts w:asciiTheme="minorHAnsi" w:hAnsiTheme="minorHAnsi" w:cstheme="minorHAnsi"/>
          <w:sz w:val="22"/>
          <w:szCs w:val="22"/>
        </w:rPr>
      </w:pPr>
      <w:r w:rsidRPr="005B506A">
        <w:rPr>
          <w:rFonts w:asciiTheme="minorHAnsi" w:hAnsiTheme="minorHAnsi" w:cstheme="minorHAnsi"/>
          <w:sz w:val="22"/>
          <w:szCs w:val="22"/>
        </w:rPr>
        <w:t>You will also receive Regular Updates to keep you one step ahead and always on the latest system</w:t>
      </w:r>
    </w:p>
    <w:p w:rsidR="005107D1" w:rsidRDefault="005107D1" w:rsidP="005107D1">
      <w:pPr>
        <w:rPr>
          <w:rFonts w:asciiTheme="minorHAnsi" w:hAnsiTheme="minorHAnsi" w:cstheme="minorHAnsi"/>
          <w:sz w:val="22"/>
          <w:szCs w:val="22"/>
        </w:rPr>
      </w:pPr>
    </w:p>
    <w:p w:rsidR="005107D1" w:rsidRDefault="005107D1" w:rsidP="005107D1">
      <w:pPr>
        <w:pStyle w:val="Heading6"/>
        <w:numPr>
          <w:ilvl w:val="0"/>
          <w:numId w:val="4"/>
        </w:numPr>
        <w:tabs>
          <w:tab w:val="left" w:pos="360"/>
        </w:tabs>
        <w:spacing w:before="0" w:after="0"/>
        <w:rPr>
          <w:rFonts w:asciiTheme="minorHAnsi" w:hAnsiTheme="minorHAnsi" w:cstheme="minorHAnsi"/>
          <w:bCs w:val="0"/>
        </w:rPr>
      </w:pPr>
      <w:r w:rsidRPr="00F609AF">
        <w:rPr>
          <w:rFonts w:asciiTheme="minorHAnsi" w:hAnsiTheme="minorHAnsi" w:cstheme="minorHAnsi"/>
          <w:bCs w:val="0"/>
        </w:rPr>
        <w:t>I</w:t>
      </w:r>
      <w:r>
        <w:rPr>
          <w:rFonts w:asciiTheme="minorHAnsi" w:hAnsiTheme="minorHAnsi" w:cstheme="minorHAnsi"/>
          <w:bCs w:val="0"/>
        </w:rPr>
        <w:t>nternet Service Provider</w:t>
      </w:r>
    </w:p>
    <w:p w:rsidR="005107D1" w:rsidRDefault="005107D1" w:rsidP="005107D1"/>
    <w:p w:rsidR="005107D1" w:rsidRPr="005B506A" w:rsidRDefault="005107D1" w:rsidP="005107D1">
      <w:pPr>
        <w:pStyle w:val="BodyText"/>
        <w:spacing w:after="0" w:line="240" w:lineRule="auto"/>
        <w:ind w:left="0"/>
        <w:rPr>
          <w:rFonts w:asciiTheme="minorHAnsi" w:hAnsiTheme="minorHAnsi" w:cstheme="minorHAnsi"/>
          <w:spacing w:val="0"/>
          <w:sz w:val="22"/>
          <w:szCs w:val="22"/>
        </w:rPr>
      </w:pPr>
      <w:r w:rsidRPr="005B506A">
        <w:rPr>
          <w:rFonts w:asciiTheme="minorHAnsi" w:hAnsiTheme="minorHAnsi" w:cstheme="minorHAnsi"/>
          <w:spacing w:val="0"/>
          <w:sz w:val="22"/>
          <w:szCs w:val="22"/>
        </w:rPr>
        <w:t>Web hosting wit</w:t>
      </w:r>
      <w:r>
        <w:rPr>
          <w:rFonts w:asciiTheme="minorHAnsi" w:hAnsiTheme="minorHAnsi" w:cstheme="minorHAnsi"/>
          <w:spacing w:val="0"/>
          <w:sz w:val="22"/>
          <w:szCs w:val="22"/>
        </w:rPr>
        <w:t>h:</w:t>
      </w:r>
    </w:p>
    <w:p w:rsidR="005107D1" w:rsidRPr="00926CE9" w:rsidRDefault="005107D1" w:rsidP="005107D1">
      <w:pPr>
        <w:rPr>
          <w:rFonts w:asciiTheme="minorHAnsi" w:hAnsiTheme="minorHAnsi" w:cstheme="minorHAnsi"/>
          <w:sz w:val="22"/>
          <w:szCs w:val="22"/>
        </w:rPr>
      </w:pPr>
      <w:r w:rsidRPr="005B506A">
        <w:rPr>
          <w:rFonts w:asciiTheme="minorHAnsi" w:hAnsiTheme="minorHAnsi" w:cstheme="minorHAnsi"/>
          <w:sz w:val="22"/>
          <w:szCs w:val="22"/>
        </w:rPr>
        <w:tab/>
      </w:r>
      <w:r w:rsidRPr="00926CE9">
        <w:rPr>
          <w:rFonts w:asciiTheme="minorHAnsi" w:hAnsiTheme="minorHAnsi" w:cstheme="minorHAnsi"/>
          <w:sz w:val="22"/>
          <w:szCs w:val="22"/>
        </w:rPr>
        <w:t>300 MByte Web Space</w:t>
      </w:r>
    </w:p>
    <w:p w:rsidR="005107D1" w:rsidRPr="00926CE9" w:rsidRDefault="005107D1" w:rsidP="005107D1">
      <w:pPr>
        <w:rPr>
          <w:rFonts w:asciiTheme="minorHAnsi" w:hAnsiTheme="minorHAnsi" w:cstheme="minorHAnsi"/>
          <w:sz w:val="22"/>
          <w:szCs w:val="22"/>
        </w:rPr>
      </w:pPr>
      <w:r w:rsidRPr="00926CE9">
        <w:rPr>
          <w:rFonts w:asciiTheme="minorHAnsi" w:hAnsiTheme="minorHAnsi" w:cstheme="minorHAnsi"/>
          <w:sz w:val="22"/>
          <w:szCs w:val="22"/>
        </w:rPr>
        <w:tab/>
        <w:t>200 MByte SQL Server Database</w:t>
      </w:r>
    </w:p>
    <w:p w:rsidR="005107D1" w:rsidRDefault="005107D1" w:rsidP="005107D1">
      <w:pPr>
        <w:rPr>
          <w:rFonts w:asciiTheme="minorHAnsi" w:hAnsiTheme="minorHAnsi" w:cstheme="minorHAnsi"/>
          <w:sz w:val="22"/>
          <w:szCs w:val="22"/>
        </w:rPr>
      </w:pPr>
      <w:r w:rsidRPr="00926CE9">
        <w:rPr>
          <w:rFonts w:asciiTheme="minorHAnsi" w:hAnsiTheme="minorHAnsi" w:cstheme="minorHAnsi"/>
          <w:sz w:val="22"/>
          <w:szCs w:val="22"/>
        </w:rPr>
        <w:tab/>
        <w:t>5 GByte Traffic per month</w:t>
      </w:r>
    </w:p>
    <w:p w:rsidR="005107D1" w:rsidRPr="005B506A" w:rsidRDefault="005107D1" w:rsidP="005107D1">
      <w:pPr>
        <w:rPr>
          <w:rFonts w:asciiTheme="minorHAnsi" w:hAnsiTheme="minorHAnsi" w:cstheme="minorHAnsi"/>
          <w:sz w:val="22"/>
          <w:szCs w:val="22"/>
        </w:rPr>
      </w:pPr>
    </w:p>
    <w:p w:rsidR="005107D1" w:rsidRDefault="005107D1" w:rsidP="005107D1">
      <w:pPr>
        <w:pStyle w:val="Heading6"/>
        <w:numPr>
          <w:ilvl w:val="0"/>
          <w:numId w:val="4"/>
        </w:numPr>
        <w:tabs>
          <w:tab w:val="left" w:pos="360"/>
        </w:tabs>
        <w:spacing w:before="0" w:after="0"/>
        <w:rPr>
          <w:rFonts w:asciiTheme="minorHAnsi" w:hAnsiTheme="minorHAnsi" w:cstheme="minorHAnsi"/>
          <w:bCs w:val="0"/>
        </w:rPr>
      </w:pPr>
      <w:r w:rsidRPr="00F609AF">
        <w:rPr>
          <w:rFonts w:asciiTheme="minorHAnsi" w:hAnsiTheme="minorHAnsi" w:cstheme="minorHAnsi"/>
          <w:bCs w:val="0"/>
        </w:rPr>
        <w:t>Security (SSL) Certificate</w:t>
      </w:r>
    </w:p>
    <w:p w:rsidR="005107D1" w:rsidRPr="002C4092" w:rsidRDefault="005107D1" w:rsidP="005107D1"/>
    <w:p w:rsidR="005107D1" w:rsidRPr="005B506A" w:rsidRDefault="005107D1" w:rsidP="005107D1">
      <w:pPr>
        <w:rPr>
          <w:rFonts w:asciiTheme="minorHAnsi" w:hAnsiTheme="minorHAnsi" w:cstheme="minorHAnsi"/>
          <w:sz w:val="22"/>
          <w:szCs w:val="22"/>
        </w:rPr>
      </w:pPr>
      <w:r w:rsidRPr="005B506A">
        <w:rPr>
          <w:rFonts w:asciiTheme="minorHAnsi" w:hAnsiTheme="minorHAnsi" w:cstheme="minorHAnsi"/>
          <w:sz w:val="22"/>
          <w:szCs w:val="22"/>
        </w:rPr>
        <w:t>This certificate ensures that information between the user and the web site is encrypted so that confidential information can be safely transmitted.</w:t>
      </w:r>
    </w:p>
    <w:p w:rsidR="005107D1" w:rsidRPr="005B506A" w:rsidRDefault="005107D1" w:rsidP="005107D1">
      <w:pPr>
        <w:rPr>
          <w:rFonts w:asciiTheme="minorHAnsi" w:hAnsiTheme="minorHAnsi" w:cstheme="minorHAnsi"/>
          <w:sz w:val="22"/>
          <w:szCs w:val="22"/>
        </w:rPr>
      </w:pPr>
    </w:p>
    <w:p w:rsidR="005107D1" w:rsidRPr="005B506A" w:rsidRDefault="005107D1" w:rsidP="005107D1">
      <w:pPr>
        <w:rPr>
          <w:rFonts w:asciiTheme="minorHAnsi" w:hAnsiTheme="minorHAnsi" w:cstheme="minorHAnsi"/>
          <w:sz w:val="22"/>
          <w:szCs w:val="22"/>
        </w:rPr>
      </w:pPr>
      <w:r w:rsidRPr="005B506A">
        <w:rPr>
          <w:rFonts w:asciiTheme="minorHAnsi" w:hAnsiTheme="minorHAnsi" w:cstheme="minorHAnsi"/>
          <w:sz w:val="22"/>
          <w:szCs w:val="22"/>
        </w:rPr>
        <w:t>When the SSL certificate is installed you will see the padlock icon in the bottom right hand corner, of your web browser.</w:t>
      </w:r>
    </w:p>
    <w:p w:rsidR="00336626" w:rsidRDefault="00336626">
      <w:pPr>
        <w:rPr>
          <w:rFonts w:asciiTheme="minorHAnsi" w:hAnsiTheme="minorHAnsi" w:cstheme="minorHAnsi"/>
          <w:sz w:val="22"/>
          <w:szCs w:val="22"/>
        </w:rPr>
      </w:pPr>
      <w:r>
        <w:rPr>
          <w:rFonts w:asciiTheme="minorHAnsi" w:hAnsiTheme="minorHAnsi" w:cstheme="minorHAnsi"/>
          <w:sz w:val="22"/>
          <w:szCs w:val="22"/>
        </w:rPr>
        <w:br w:type="page"/>
      </w:r>
    </w:p>
    <w:p w:rsidR="00110BC2" w:rsidRPr="00125F36" w:rsidRDefault="00110BC2" w:rsidP="00110BC2">
      <w:pPr>
        <w:pStyle w:val="Heading2"/>
      </w:pPr>
      <w:bookmarkStart w:id="37" w:name="_Toc383182920"/>
      <w:bookmarkStart w:id="38" w:name="_Toc476231764"/>
      <w:r w:rsidRPr="00125F36">
        <w:t>Additional Licences - All Licences Are Concurrent</w:t>
      </w:r>
      <w:bookmarkEnd w:id="37"/>
      <w:bookmarkEnd w:id="38"/>
    </w:p>
    <w:p w:rsidR="00110BC2" w:rsidRPr="00AE258C" w:rsidRDefault="00110BC2" w:rsidP="00110BC2"/>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0"/>
        <w:gridCol w:w="1559"/>
        <w:gridCol w:w="1134"/>
        <w:gridCol w:w="1105"/>
      </w:tblGrid>
      <w:tr w:rsidR="001544A5" w:rsidRPr="00297BB7" w:rsidTr="00E243E6">
        <w:trPr>
          <w:trHeight w:val="866"/>
        </w:trPr>
        <w:tc>
          <w:tcPr>
            <w:tcW w:w="6550" w:type="dxa"/>
            <w:tcBorders>
              <w:top w:val="single" w:sz="4" w:space="0" w:color="auto"/>
              <w:left w:val="single" w:sz="4" w:space="0" w:color="auto"/>
              <w:bottom w:val="single" w:sz="4" w:space="0" w:color="auto"/>
              <w:right w:val="single" w:sz="4" w:space="0" w:color="auto"/>
            </w:tcBorders>
          </w:tcPr>
          <w:p w:rsidR="001544A5" w:rsidRDefault="001544A5" w:rsidP="00E243E6">
            <w:pPr>
              <w:jc w:val="center"/>
              <w:rPr>
                <w:rFonts w:asciiTheme="minorHAnsi" w:hAnsiTheme="minorHAnsi" w:cstheme="minorHAnsi"/>
                <w:sz w:val="22"/>
                <w:szCs w:val="22"/>
              </w:rPr>
            </w:pPr>
          </w:p>
          <w:p w:rsidR="001544A5" w:rsidRPr="00297BB7" w:rsidRDefault="001544A5" w:rsidP="00E243E6">
            <w:pPr>
              <w:jc w:val="center"/>
              <w:rPr>
                <w:rFonts w:asciiTheme="minorHAnsi" w:hAnsiTheme="minorHAnsi" w:cstheme="minorHAnsi"/>
                <w:b/>
                <w:sz w:val="22"/>
                <w:szCs w:val="22"/>
              </w:rPr>
            </w:pPr>
            <w:r>
              <w:rPr>
                <w:rFonts w:asciiTheme="minorHAnsi" w:hAnsiTheme="minorHAnsi" w:cstheme="minorHAnsi"/>
                <w:b/>
                <w:sz w:val="22"/>
                <w:szCs w:val="22"/>
              </w:rPr>
              <w:t>Description</w:t>
            </w:r>
          </w:p>
        </w:tc>
        <w:tc>
          <w:tcPr>
            <w:tcW w:w="1559" w:type="dxa"/>
            <w:tcBorders>
              <w:top w:val="single" w:sz="4" w:space="0" w:color="auto"/>
              <w:left w:val="single" w:sz="4" w:space="0" w:color="auto"/>
              <w:bottom w:val="single" w:sz="4" w:space="0" w:color="auto"/>
              <w:right w:val="single" w:sz="4" w:space="0" w:color="auto"/>
            </w:tcBorders>
          </w:tcPr>
          <w:p w:rsidR="001544A5" w:rsidRPr="005B506A" w:rsidRDefault="001544A5" w:rsidP="00E243E6">
            <w:pPr>
              <w:jc w:val="center"/>
              <w:rPr>
                <w:rFonts w:asciiTheme="minorHAnsi" w:hAnsiTheme="minorHAnsi" w:cstheme="minorHAnsi"/>
                <w:sz w:val="22"/>
                <w:szCs w:val="22"/>
              </w:rPr>
            </w:pPr>
            <w:r w:rsidRPr="00297BB7">
              <w:rPr>
                <w:rFonts w:asciiTheme="minorHAnsi" w:hAnsiTheme="minorHAnsi" w:cstheme="minorHAnsi"/>
                <w:b/>
                <w:sz w:val="22"/>
                <w:szCs w:val="22"/>
              </w:rPr>
              <w:t>Initial one off Investment</w:t>
            </w:r>
          </w:p>
        </w:tc>
        <w:tc>
          <w:tcPr>
            <w:tcW w:w="1134" w:type="dxa"/>
            <w:tcBorders>
              <w:top w:val="single" w:sz="4" w:space="0" w:color="auto"/>
              <w:left w:val="single" w:sz="4" w:space="0" w:color="auto"/>
              <w:bottom w:val="single" w:sz="4" w:space="0" w:color="auto"/>
              <w:right w:val="single" w:sz="4" w:space="0" w:color="auto"/>
            </w:tcBorders>
          </w:tcPr>
          <w:p w:rsidR="001544A5" w:rsidRPr="005B506A" w:rsidRDefault="001544A5" w:rsidP="00E243E6">
            <w:pPr>
              <w:jc w:val="center"/>
              <w:rPr>
                <w:rFonts w:asciiTheme="minorHAnsi" w:hAnsiTheme="minorHAnsi" w:cstheme="minorHAnsi"/>
                <w:sz w:val="22"/>
                <w:szCs w:val="22"/>
              </w:rPr>
            </w:pPr>
            <w:r>
              <w:rPr>
                <w:rFonts w:asciiTheme="minorHAnsi" w:hAnsiTheme="minorHAnsi" w:cstheme="minorHAnsi"/>
                <w:b/>
                <w:sz w:val="22"/>
                <w:szCs w:val="22"/>
              </w:rPr>
              <w:t>Support cost per month</w:t>
            </w:r>
          </w:p>
        </w:tc>
        <w:tc>
          <w:tcPr>
            <w:tcW w:w="1105" w:type="dxa"/>
            <w:tcBorders>
              <w:top w:val="single" w:sz="4" w:space="0" w:color="auto"/>
              <w:left w:val="single" w:sz="4" w:space="0" w:color="auto"/>
              <w:bottom w:val="single" w:sz="4" w:space="0" w:color="auto"/>
              <w:right w:val="single" w:sz="4" w:space="0" w:color="auto"/>
            </w:tcBorders>
          </w:tcPr>
          <w:p w:rsidR="001544A5" w:rsidRPr="00297BB7" w:rsidRDefault="001544A5" w:rsidP="00E243E6">
            <w:pPr>
              <w:rPr>
                <w:rFonts w:asciiTheme="minorHAnsi" w:hAnsiTheme="minorHAnsi" w:cstheme="minorHAnsi"/>
                <w:b/>
                <w:sz w:val="22"/>
                <w:szCs w:val="22"/>
              </w:rPr>
            </w:pPr>
            <w:r>
              <w:rPr>
                <w:rFonts w:asciiTheme="minorHAnsi" w:hAnsiTheme="minorHAnsi" w:cstheme="minorHAnsi"/>
                <w:b/>
                <w:sz w:val="22"/>
                <w:szCs w:val="22"/>
              </w:rPr>
              <w:t>Hosting Cost per month</w:t>
            </w:r>
          </w:p>
        </w:tc>
      </w:tr>
      <w:tr w:rsidR="001544A5" w:rsidRPr="005B506A" w:rsidTr="00E243E6">
        <w:tc>
          <w:tcPr>
            <w:tcW w:w="6550" w:type="dxa"/>
            <w:tcBorders>
              <w:top w:val="single" w:sz="4" w:space="0" w:color="auto"/>
              <w:left w:val="single" w:sz="4" w:space="0" w:color="auto"/>
              <w:bottom w:val="single" w:sz="4" w:space="0" w:color="auto"/>
              <w:right w:val="single" w:sz="4" w:space="0" w:color="auto"/>
            </w:tcBorders>
          </w:tcPr>
          <w:p w:rsidR="001544A5" w:rsidRPr="005B506A" w:rsidRDefault="001544A5" w:rsidP="00E243E6">
            <w:pPr>
              <w:rPr>
                <w:rFonts w:asciiTheme="minorHAnsi" w:hAnsiTheme="minorHAnsi" w:cstheme="minorHAnsi"/>
                <w:sz w:val="22"/>
                <w:szCs w:val="22"/>
              </w:rPr>
            </w:pPr>
          </w:p>
          <w:p w:rsidR="001544A5" w:rsidRPr="005B506A" w:rsidRDefault="001544A5" w:rsidP="00E243E6">
            <w:pPr>
              <w:rPr>
                <w:rFonts w:asciiTheme="minorHAnsi" w:hAnsiTheme="minorHAnsi" w:cstheme="minorHAnsi"/>
                <w:sz w:val="22"/>
                <w:szCs w:val="22"/>
              </w:rPr>
            </w:pPr>
            <w:r w:rsidRPr="005B506A">
              <w:rPr>
                <w:rFonts w:asciiTheme="minorHAnsi" w:hAnsiTheme="minorHAnsi" w:cstheme="minorHAnsi"/>
                <w:sz w:val="22"/>
                <w:szCs w:val="22"/>
              </w:rPr>
              <w:t>Additional Internal Trainer Licences Per</w:t>
            </w:r>
            <w:r w:rsidRPr="00F2152F">
              <w:rPr>
                <w:rFonts w:asciiTheme="minorHAnsi" w:hAnsiTheme="minorHAnsi" w:cstheme="minorHAnsi"/>
                <w:sz w:val="22"/>
                <w:szCs w:val="22"/>
                <w:lang w:val="en-GB"/>
              </w:rPr>
              <w:t xml:space="preserve"> Licence</w:t>
            </w:r>
          </w:p>
          <w:p w:rsidR="001544A5" w:rsidRPr="005B506A" w:rsidRDefault="001544A5" w:rsidP="00E243E6">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b/>
                <w:sz w:val="22"/>
                <w:szCs w:val="22"/>
              </w:rPr>
            </w:pPr>
            <w:r w:rsidRPr="00775F90">
              <w:rPr>
                <w:rFonts w:asciiTheme="minorHAnsi" w:hAnsiTheme="minorHAnsi" w:cstheme="minorHAnsi"/>
                <w:sz w:val="22"/>
                <w:szCs w:val="22"/>
              </w:rPr>
              <w:t>£125.00</w:t>
            </w:r>
          </w:p>
        </w:tc>
        <w:tc>
          <w:tcPr>
            <w:tcW w:w="1134"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r w:rsidRPr="00775F90">
              <w:rPr>
                <w:rFonts w:asciiTheme="minorHAnsi" w:hAnsiTheme="minorHAnsi" w:cstheme="minorHAnsi"/>
                <w:sz w:val="22"/>
                <w:szCs w:val="22"/>
              </w:rPr>
              <w:t>£5.00</w:t>
            </w:r>
          </w:p>
        </w:tc>
        <w:tc>
          <w:tcPr>
            <w:tcW w:w="1105"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center"/>
              <w:rPr>
                <w:rFonts w:asciiTheme="minorHAnsi" w:hAnsiTheme="minorHAnsi" w:cstheme="minorHAnsi"/>
                <w:sz w:val="22"/>
                <w:szCs w:val="22"/>
              </w:rPr>
            </w:pPr>
          </w:p>
          <w:p w:rsidR="001544A5" w:rsidRPr="00775F90" w:rsidRDefault="001544A5" w:rsidP="00E243E6">
            <w:pPr>
              <w:jc w:val="center"/>
              <w:rPr>
                <w:rFonts w:asciiTheme="minorHAnsi" w:hAnsiTheme="minorHAnsi" w:cstheme="minorHAnsi"/>
                <w:sz w:val="22"/>
                <w:szCs w:val="22"/>
              </w:rPr>
            </w:pPr>
          </w:p>
          <w:p w:rsidR="001544A5" w:rsidRPr="00775F90" w:rsidRDefault="001544A5" w:rsidP="00E243E6">
            <w:pPr>
              <w:jc w:val="center"/>
              <w:rPr>
                <w:rFonts w:asciiTheme="minorHAnsi" w:hAnsiTheme="minorHAnsi" w:cstheme="minorHAnsi"/>
                <w:sz w:val="22"/>
                <w:szCs w:val="22"/>
              </w:rPr>
            </w:pPr>
            <w:r w:rsidRPr="00775F90">
              <w:rPr>
                <w:rFonts w:asciiTheme="minorHAnsi" w:hAnsiTheme="minorHAnsi" w:cstheme="minorHAnsi"/>
                <w:sz w:val="22"/>
                <w:szCs w:val="22"/>
              </w:rPr>
              <w:t>£5.00</w:t>
            </w:r>
          </w:p>
        </w:tc>
      </w:tr>
      <w:tr w:rsidR="001544A5" w:rsidRPr="005B506A" w:rsidTr="00E243E6">
        <w:tc>
          <w:tcPr>
            <w:tcW w:w="6550" w:type="dxa"/>
            <w:tcBorders>
              <w:top w:val="single" w:sz="4" w:space="0" w:color="auto"/>
              <w:left w:val="single" w:sz="4" w:space="0" w:color="auto"/>
              <w:bottom w:val="single" w:sz="4" w:space="0" w:color="auto"/>
              <w:right w:val="single" w:sz="4" w:space="0" w:color="auto"/>
            </w:tcBorders>
          </w:tcPr>
          <w:p w:rsidR="001544A5" w:rsidRPr="005B506A" w:rsidRDefault="001544A5" w:rsidP="00E243E6">
            <w:pPr>
              <w:rPr>
                <w:rFonts w:asciiTheme="minorHAnsi" w:hAnsiTheme="minorHAnsi" w:cstheme="minorHAnsi"/>
                <w:sz w:val="22"/>
                <w:szCs w:val="22"/>
              </w:rPr>
            </w:pPr>
          </w:p>
          <w:p w:rsidR="001544A5" w:rsidRPr="005B506A" w:rsidRDefault="001544A5" w:rsidP="00E243E6">
            <w:pPr>
              <w:rPr>
                <w:rFonts w:asciiTheme="minorHAnsi" w:hAnsiTheme="minorHAnsi" w:cstheme="minorHAnsi"/>
                <w:sz w:val="22"/>
                <w:szCs w:val="22"/>
              </w:rPr>
            </w:pPr>
            <w:r w:rsidRPr="005B506A">
              <w:rPr>
                <w:rFonts w:asciiTheme="minorHAnsi" w:hAnsiTheme="minorHAnsi" w:cstheme="minorHAnsi"/>
                <w:sz w:val="22"/>
                <w:szCs w:val="22"/>
              </w:rPr>
              <w:t>Additional Trainer External Licences Per</w:t>
            </w:r>
            <w:r w:rsidRPr="00F2152F">
              <w:rPr>
                <w:rFonts w:asciiTheme="minorHAnsi" w:hAnsiTheme="minorHAnsi" w:cstheme="minorHAnsi"/>
                <w:sz w:val="22"/>
                <w:szCs w:val="22"/>
                <w:lang w:val="en-GB"/>
              </w:rPr>
              <w:t xml:space="preserve"> Licence</w:t>
            </w:r>
          </w:p>
          <w:p w:rsidR="001544A5" w:rsidRPr="005B506A" w:rsidRDefault="001544A5" w:rsidP="00E243E6">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r w:rsidRPr="00775F90">
              <w:rPr>
                <w:rFonts w:asciiTheme="minorHAnsi" w:hAnsiTheme="minorHAnsi" w:cstheme="minorHAnsi"/>
                <w:sz w:val="22"/>
                <w:szCs w:val="22"/>
              </w:rPr>
              <w:t>£125.00</w:t>
            </w:r>
          </w:p>
        </w:tc>
        <w:tc>
          <w:tcPr>
            <w:tcW w:w="1134"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r w:rsidRPr="00775F90">
              <w:rPr>
                <w:rFonts w:asciiTheme="minorHAnsi" w:hAnsiTheme="minorHAnsi" w:cstheme="minorHAnsi"/>
                <w:sz w:val="22"/>
                <w:szCs w:val="22"/>
              </w:rPr>
              <w:t>£5.00</w:t>
            </w:r>
          </w:p>
        </w:tc>
        <w:tc>
          <w:tcPr>
            <w:tcW w:w="1105"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center"/>
              <w:rPr>
                <w:rFonts w:asciiTheme="minorHAnsi" w:hAnsiTheme="minorHAnsi" w:cstheme="minorHAnsi"/>
                <w:sz w:val="22"/>
                <w:szCs w:val="22"/>
              </w:rPr>
            </w:pPr>
          </w:p>
          <w:p w:rsidR="001544A5" w:rsidRPr="00775F90" w:rsidRDefault="001544A5" w:rsidP="00E243E6">
            <w:pPr>
              <w:jc w:val="center"/>
              <w:rPr>
                <w:rFonts w:asciiTheme="minorHAnsi" w:hAnsiTheme="minorHAnsi" w:cstheme="minorHAnsi"/>
                <w:sz w:val="22"/>
                <w:szCs w:val="22"/>
              </w:rPr>
            </w:pPr>
          </w:p>
          <w:p w:rsidR="001544A5" w:rsidRPr="00775F90" w:rsidRDefault="001544A5" w:rsidP="00E243E6">
            <w:pPr>
              <w:jc w:val="center"/>
              <w:rPr>
                <w:rFonts w:asciiTheme="minorHAnsi" w:hAnsiTheme="minorHAnsi" w:cstheme="minorHAnsi"/>
                <w:sz w:val="22"/>
                <w:szCs w:val="22"/>
              </w:rPr>
            </w:pPr>
            <w:r w:rsidRPr="00775F90">
              <w:rPr>
                <w:rFonts w:asciiTheme="minorHAnsi" w:hAnsiTheme="minorHAnsi" w:cstheme="minorHAnsi"/>
                <w:sz w:val="22"/>
                <w:szCs w:val="22"/>
              </w:rPr>
              <w:t>£5.00</w:t>
            </w:r>
          </w:p>
        </w:tc>
      </w:tr>
      <w:tr w:rsidR="001544A5" w:rsidRPr="005B506A" w:rsidTr="00E243E6">
        <w:tc>
          <w:tcPr>
            <w:tcW w:w="6550" w:type="dxa"/>
            <w:tcBorders>
              <w:top w:val="single" w:sz="4" w:space="0" w:color="auto"/>
              <w:left w:val="single" w:sz="4" w:space="0" w:color="auto"/>
              <w:bottom w:val="single" w:sz="4" w:space="0" w:color="auto"/>
              <w:right w:val="single" w:sz="4" w:space="0" w:color="auto"/>
            </w:tcBorders>
          </w:tcPr>
          <w:p w:rsidR="001544A5" w:rsidRPr="005B506A" w:rsidRDefault="001544A5" w:rsidP="00E243E6">
            <w:pPr>
              <w:rPr>
                <w:rFonts w:asciiTheme="minorHAnsi" w:hAnsiTheme="minorHAnsi" w:cstheme="minorHAnsi"/>
                <w:sz w:val="22"/>
                <w:szCs w:val="22"/>
              </w:rPr>
            </w:pPr>
          </w:p>
          <w:p w:rsidR="001544A5" w:rsidRPr="005B506A" w:rsidRDefault="001544A5" w:rsidP="00E243E6">
            <w:pPr>
              <w:rPr>
                <w:rFonts w:asciiTheme="minorHAnsi" w:hAnsiTheme="minorHAnsi" w:cstheme="minorHAnsi"/>
                <w:sz w:val="22"/>
                <w:szCs w:val="22"/>
              </w:rPr>
            </w:pPr>
            <w:r w:rsidRPr="005B506A">
              <w:rPr>
                <w:rFonts w:asciiTheme="minorHAnsi" w:hAnsiTheme="minorHAnsi" w:cstheme="minorHAnsi"/>
                <w:sz w:val="22"/>
                <w:szCs w:val="22"/>
              </w:rPr>
              <w:t>Additional User\Administrator Licences -  per</w:t>
            </w:r>
            <w:r w:rsidRPr="00F2152F">
              <w:rPr>
                <w:rFonts w:asciiTheme="minorHAnsi" w:hAnsiTheme="minorHAnsi" w:cstheme="minorHAnsi"/>
                <w:sz w:val="22"/>
                <w:szCs w:val="22"/>
                <w:lang w:val="en-GB"/>
              </w:rPr>
              <w:t xml:space="preserve"> licence</w:t>
            </w:r>
          </w:p>
          <w:p w:rsidR="001544A5" w:rsidRPr="005B506A" w:rsidRDefault="001544A5" w:rsidP="00E243E6">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b/>
                <w:sz w:val="22"/>
                <w:szCs w:val="22"/>
              </w:rPr>
            </w:pPr>
            <w:r w:rsidRPr="00775F90">
              <w:rPr>
                <w:rFonts w:asciiTheme="minorHAnsi" w:hAnsiTheme="minorHAnsi" w:cstheme="minorHAnsi"/>
                <w:sz w:val="22"/>
                <w:szCs w:val="22"/>
              </w:rPr>
              <w:t>£500.00</w:t>
            </w:r>
          </w:p>
        </w:tc>
        <w:tc>
          <w:tcPr>
            <w:tcW w:w="1134"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r>
              <w:rPr>
                <w:rFonts w:asciiTheme="minorHAnsi" w:hAnsiTheme="minorHAnsi" w:cstheme="minorHAnsi"/>
                <w:sz w:val="22"/>
                <w:szCs w:val="22"/>
              </w:rPr>
              <w:t>£10</w:t>
            </w:r>
            <w:r w:rsidRPr="00775F90">
              <w:rPr>
                <w:rFonts w:asciiTheme="minorHAnsi" w:hAnsiTheme="minorHAnsi" w:cstheme="minorHAnsi"/>
                <w:sz w:val="22"/>
                <w:szCs w:val="22"/>
              </w:rPr>
              <w:t>.00</w:t>
            </w:r>
          </w:p>
        </w:tc>
        <w:tc>
          <w:tcPr>
            <w:tcW w:w="1105"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center"/>
              <w:rPr>
                <w:rFonts w:asciiTheme="minorHAnsi" w:hAnsiTheme="minorHAnsi" w:cstheme="minorHAnsi"/>
                <w:sz w:val="22"/>
                <w:szCs w:val="22"/>
              </w:rPr>
            </w:pPr>
          </w:p>
          <w:p w:rsidR="001544A5" w:rsidRPr="00775F90" w:rsidRDefault="001544A5" w:rsidP="00E243E6">
            <w:pPr>
              <w:jc w:val="center"/>
              <w:rPr>
                <w:rFonts w:asciiTheme="minorHAnsi" w:hAnsiTheme="minorHAnsi" w:cstheme="minorHAnsi"/>
                <w:sz w:val="22"/>
                <w:szCs w:val="22"/>
              </w:rPr>
            </w:pPr>
          </w:p>
          <w:p w:rsidR="001544A5" w:rsidRPr="00775F90" w:rsidRDefault="001544A5" w:rsidP="00E243E6">
            <w:pPr>
              <w:jc w:val="center"/>
              <w:rPr>
                <w:rFonts w:asciiTheme="minorHAnsi" w:hAnsiTheme="minorHAnsi" w:cstheme="minorHAnsi"/>
                <w:sz w:val="22"/>
                <w:szCs w:val="22"/>
              </w:rPr>
            </w:pPr>
            <w:r w:rsidRPr="00775F90">
              <w:rPr>
                <w:rFonts w:asciiTheme="minorHAnsi" w:hAnsiTheme="minorHAnsi" w:cstheme="minorHAnsi"/>
                <w:sz w:val="22"/>
                <w:szCs w:val="22"/>
              </w:rPr>
              <w:t>£10.00</w:t>
            </w:r>
          </w:p>
        </w:tc>
      </w:tr>
      <w:tr w:rsidR="001544A5" w:rsidRPr="005B506A" w:rsidTr="00E243E6">
        <w:tc>
          <w:tcPr>
            <w:tcW w:w="6550" w:type="dxa"/>
            <w:tcBorders>
              <w:top w:val="single" w:sz="4" w:space="0" w:color="auto"/>
              <w:left w:val="single" w:sz="4" w:space="0" w:color="auto"/>
              <w:bottom w:val="single" w:sz="4" w:space="0" w:color="auto"/>
              <w:right w:val="single" w:sz="4" w:space="0" w:color="auto"/>
            </w:tcBorders>
          </w:tcPr>
          <w:p w:rsidR="001544A5" w:rsidRPr="005B506A" w:rsidRDefault="001544A5" w:rsidP="00E243E6">
            <w:pPr>
              <w:rPr>
                <w:rFonts w:asciiTheme="minorHAnsi" w:hAnsiTheme="minorHAnsi" w:cstheme="minorHAnsi"/>
                <w:sz w:val="22"/>
                <w:szCs w:val="22"/>
              </w:rPr>
            </w:pPr>
          </w:p>
          <w:p w:rsidR="001544A5" w:rsidRPr="005B506A" w:rsidRDefault="001544A5" w:rsidP="00E243E6">
            <w:pPr>
              <w:rPr>
                <w:rFonts w:asciiTheme="minorHAnsi" w:hAnsiTheme="minorHAnsi" w:cstheme="minorHAnsi"/>
                <w:sz w:val="22"/>
                <w:szCs w:val="22"/>
              </w:rPr>
            </w:pPr>
            <w:r w:rsidRPr="005B506A">
              <w:rPr>
                <w:rFonts w:asciiTheme="minorHAnsi" w:hAnsiTheme="minorHAnsi" w:cstheme="minorHAnsi"/>
                <w:sz w:val="22"/>
                <w:szCs w:val="22"/>
              </w:rPr>
              <w:t xml:space="preserve">Additional Training Co-ordinator Licences </w:t>
            </w:r>
          </w:p>
          <w:p w:rsidR="001544A5" w:rsidRPr="005B506A" w:rsidRDefault="001544A5" w:rsidP="00E243E6">
            <w:pPr>
              <w:rPr>
                <w:rFonts w:asciiTheme="minorHAnsi" w:hAnsiTheme="minorHAnsi" w:cstheme="minorHAnsi"/>
                <w:sz w:val="22"/>
                <w:szCs w:val="22"/>
              </w:rPr>
            </w:pPr>
            <w:r w:rsidRPr="005B506A">
              <w:rPr>
                <w:rFonts w:asciiTheme="minorHAnsi" w:hAnsiTheme="minorHAnsi" w:cstheme="minorHAnsi"/>
                <w:sz w:val="22"/>
                <w:szCs w:val="22"/>
              </w:rPr>
              <w:t>(Training Managers\Administrators Clients Company) per Licence</w:t>
            </w:r>
          </w:p>
          <w:p w:rsidR="001544A5" w:rsidRPr="005B506A" w:rsidRDefault="001544A5" w:rsidP="00E243E6">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r w:rsidRPr="00775F90">
              <w:rPr>
                <w:rFonts w:asciiTheme="minorHAnsi" w:hAnsiTheme="minorHAnsi" w:cstheme="minorHAnsi"/>
                <w:sz w:val="22"/>
                <w:szCs w:val="22"/>
              </w:rPr>
              <w:t>£125.00</w:t>
            </w:r>
          </w:p>
          <w:p w:rsidR="001544A5" w:rsidRPr="00775F90" w:rsidRDefault="001544A5" w:rsidP="00E243E6">
            <w:pPr>
              <w:jc w:val="right"/>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sz w:val="22"/>
                <w:szCs w:val="22"/>
              </w:rPr>
            </w:pPr>
            <w:r>
              <w:rPr>
                <w:rFonts w:asciiTheme="minorHAnsi" w:hAnsiTheme="minorHAnsi" w:cstheme="minorHAnsi"/>
                <w:sz w:val="22"/>
                <w:szCs w:val="22"/>
              </w:rPr>
              <w:t>£5</w:t>
            </w:r>
            <w:r w:rsidRPr="00775F90">
              <w:rPr>
                <w:rFonts w:asciiTheme="minorHAnsi" w:hAnsiTheme="minorHAnsi" w:cstheme="minorHAnsi"/>
                <w:sz w:val="22"/>
                <w:szCs w:val="22"/>
              </w:rPr>
              <w:t>.00</w:t>
            </w:r>
          </w:p>
        </w:tc>
        <w:tc>
          <w:tcPr>
            <w:tcW w:w="1105"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center"/>
              <w:rPr>
                <w:rFonts w:asciiTheme="minorHAnsi" w:hAnsiTheme="minorHAnsi" w:cstheme="minorHAnsi"/>
                <w:sz w:val="22"/>
                <w:szCs w:val="22"/>
              </w:rPr>
            </w:pPr>
          </w:p>
          <w:p w:rsidR="001544A5" w:rsidRPr="00775F90" w:rsidRDefault="001544A5" w:rsidP="00E243E6">
            <w:pPr>
              <w:jc w:val="center"/>
              <w:rPr>
                <w:rFonts w:asciiTheme="minorHAnsi" w:hAnsiTheme="minorHAnsi" w:cstheme="minorHAnsi"/>
                <w:sz w:val="22"/>
                <w:szCs w:val="22"/>
              </w:rPr>
            </w:pPr>
          </w:p>
          <w:p w:rsidR="001544A5" w:rsidRPr="00775F90" w:rsidRDefault="001544A5" w:rsidP="00E243E6">
            <w:pPr>
              <w:jc w:val="center"/>
              <w:rPr>
                <w:rFonts w:asciiTheme="minorHAnsi" w:hAnsiTheme="minorHAnsi" w:cstheme="minorHAnsi"/>
                <w:sz w:val="22"/>
                <w:szCs w:val="22"/>
              </w:rPr>
            </w:pPr>
            <w:r>
              <w:rPr>
                <w:rFonts w:asciiTheme="minorHAnsi" w:hAnsiTheme="minorHAnsi" w:cstheme="minorHAnsi"/>
                <w:sz w:val="22"/>
                <w:szCs w:val="22"/>
              </w:rPr>
              <w:t>£5</w:t>
            </w:r>
            <w:r w:rsidRPr="00775F90">
              <w:rPr>
                <w:rFonts w:asciiTheme="minorHAnsi" w:hAnsiTheme="minorHAnsi" w:cstheme="minorHAnsi"/>
                <w:sz w:val="22"/>
                <w:szCs w:val="22"/>
              </w:rPr>
              <w:t>.00</w:t>
            </w:r>
          </w:p>
        </w:tc>
      </w:tr>
      <w:tr w:rsidR="001544A5" w:rsidRPr="005B506A" w:rsidTr="00E243E6">
        <w:tc>
          <w:tcPr>
            <w:tcW w:w="6550" w:type="dxa"/>
            <w:tcBorders>
              <w:top w:val="single" w:sz="4" w:space="0" w:color="auto"/>
              <w:left w:val="single" w:sz="4" w:space="0" w:color="auto"/>
              <w:bottom w:val="single" w:sz="4" w:space="0" w:color="auto"/>
              <w:right w:val="single" w:sz="4" w:space="0" w:color="auto"/>
            </w:tcBorders>
          </w:tcPr>
          <w:p w:rsidR="001544A5" w:rsidRPr="005B506A" w:rsidRDefault="001544A5" w:rsidP="00E243E6">
            <w:pPr>
              <w:rPr>
                <w:rFonts w:asciiTheme="minorHAnsi" w:hAnsiTheme="minorHAnsi" w:cstheme="minorHAnsi"/>
                <w:sz w:val="22"/>
                <w:szCs w:val="22"/>
              </w:rPr>
            </w:pPr>
          </w:p>
          <w:p w:rsidR="001544A5" w:rsidRPr="005B506A" w:rsidRDefault="001544A5" w:rsidP="00E243E6">
            <w:pPr>
              <w:rPr>
                <w:rFonts w:asciiTheme="minorHAnsi" w:hAnsiTheme="minorHAnsi" w:cstheme="minorHAnsi"/>
                <w:sz w:val="22"/>
                <w:szCs w:val="22"/>
              </w:rPr>
            </w:pPr>
            <w:r w:rsidRPr="005B506A">
              <w:rPr>
                <w:rFonts w:asciiTheme="minorHAnsi" w:hAnsiTheme="minorHAnsi" w:cstheme="minorHAnsi"/>
                <w:sz w:val="22"/>
                <w:szCs w:val="22"/>
              </w:rPr>
              <w:t>Additional Read Only Licences – per Licence</w:t>
            </w:r>
          </w:p>
          <w:p w:rsidR="001544A5" w:rsidRPr="005B506A" w:rsidRDefault="001544A5" w:rsidP="00E243E6">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rPr>
                <w:rFonts w:asciiTheme="minorHAnsi" w:hAnsiTheme="minorHAnsi" w:cstheme="minorHAnsi"/>
                <w:sz w:val="22"/>
                <w:szCs w:val="22"/>
              </w:rPr>
            </w:pPr>
          </w:p>
          <w:p w:rsidR="001544A5" w:rsidRPr="00775F90" w:rsidRDefault="001544A5" w:rsidP="00E243E6">
            <w:pPr>
              <w:rPr>
                <w:rFonts w:asciiTheme="minorHAnsi" w:hAnsiTheme="minorHAnsi" w:cstheme="minorHAnsi"/>
                <w:sz w:val="22"/>
                <w:szCs w:val="22"/>
              </w:rPr>
            </w:pPr>
            <w:r w:rsidRPr="00775F90">
              <w:rPr>
                <w:rFonts w:asciiTheme="minorHAnsi" w:hAnsiTheme="minorHAnsi" w:cstheme="minorHAnsi"/>
                <w:sz w:val="22"/>
                <w:szCs w:val="22"/>
              </w:rPr>
              <w:t xml:space="preserve">      </w:t>
            </w:r>
          </w:p>
          <w:p w:rsidR="001544A5" w:rsidRPr="00775F90" w:rsidRDefault="001544A5" w:rsidP="00E243E6">
            <w:pPr>
              <w:jc w:val="right"/>
              <w:rPr>
                <w:rFonts w:asciiTheme="minorHAnsi" w:hAnsiTheme="minorHAnsi" w:cstheme="minorHAnsi"/>
                <w:sz w:val="22"/>
                <w:szCs w:val="22"/>
              </w:rPr>
            </w:pPr>
            <w:r w:rsidRPr="00775F90">
              <w:rPr>
                <w:rFonts w:asciiTheme="minorHAnsi" w:hAnsiTheme="minorHAnsi" w:cstheme="minorHAnsi"/>
                <w:sz w:val="22"/>
                <w:szCs w:val="22"/>
              </w:rPr>
              <w:t>£125.00</w:t>
            </w:r>
          </w:p>
        </w:tc>
        <w:tc>
          <w:tcPr>
            <w:tcW w:w="1134"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b/>
                <w:sz w:val="22"/>
                <w:szCs w:val="22"/>
              </w:rPr>
            </w:pPr>
          </w:p>
          <w:p w:rsidR="001544A5" w:rsidRPr="00775F90" w:rsidRDefault="001544A5" w:rsidP="00E243E6">
            <w:pPr>
              <w:jc w:val="right"/>
              <w:rPr>
                <w:rFonts w:asciiTheme="minorHAnsi" w:hAnsiTheme="minorHAnsi" w:cstheme="minorHAnsi"/>
                <w:sz w:val="22"/>
                <w:szCs w:val="22"/>
              </w:rPr>
            </w:pPr>
            <w:r w:rsidRPr="00775F90">
              <w:rPr>
                <w:rFonts w:asciiTheme="minorHAnsi" w:hAnsiTheme="minorHAnsi" w:cstheme="minorHAnsi"/>
                <w:sz w:val="22"/>
                <w:szCs w:val="22"/>
              </w:rPr>
              <w:t>£5.00</w:t>
            </w:r>
          </w:p>
        </w:tc>
        <w:tc>
          <w:tcPr>
            <w:tcW w:w="1105"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center"/>
              <w:rPr>
                <w:rFonts w:asciiTheme="minorHAnsi" w:hAnsiTheme="minorHAnsi" w:cstheme="minorHAnsi"/>
                <w:sz w:val="22"/>
                <w:szCs w:val="22"/>
              </w:rPr>
            </w:pPr>
          </w:p>
          <w:p w:rsidR="001544A5" w:rsidRPr="00775F90" w:rsidRDefault="001544A5" w:rsidP="00E243E6">
            <w:pPr>
              <w:jc w:val="center"/>
              <w:rPr>
                <w:rFonts w:asciiTheme="minorHAnsi" w:hAnsiTheme="minorHAnsi" w:cstheme="minorHAnsi"/>
                <w:sz w:val="22"/>
                <w:szCs w:val="22"/>
              </w:rPr>
            </w:pPr>
          </w:p>
          <w:p w:rsidR="001544A5" w:rsidRPr="00775F90" w:rsidRDefault="001544A5" w:rsidP="00E243E6">
            <w:pPr>
              <w:jc w:val="center"/>
              <w:rPr>
                <w:rFonts w:asciiTheme="minorHAnsi" w:hAnsiTheme="minorHAnsi" w:cstheme="minorHAnsi"/>
                <w:sz w:val="22"/>
                <w:szCs w:val="22"/>
              </w:rPr>
            </w:pPr>
            <w:r w:rsidRPr="00775F90">
              <w:rPr>
                <w:rFonts w:asciiTheme="minorHAnsi" w:hAnsiTheme="minorHAnsi" w:cstheme="minorHAnsi"/>
                <w:sz w:val="22"/>
                <w:szCs w:val="22"/>
              </w:rPr>
              <w:t>£5.00</w:t>
            </w:r>
          </w:p>
        </w:tc>
      </w:tr>
      <w:tr w:rsidR="001544A5" w:rsidRPr="005B506A" w:rsidTr="00E243E6">
        <w:tc>
          <w:tcPr>
            <w:tcW w:w="6550" w:type="dxa"/>
            <w:tcBorders>
              <w:top w:val="single" w:sz="4" w:space="0" w:color="auto"/>
              <w:left w:val="single" w:sz="4" w:space="0" w:color="auto"/>
              <w:bottom w:val="single" w:sz="4" w:space="0" w:color="auto"/>
              <w:right w:val="single" w:sz="4" w:space="0" w:color="auto"/>
            </w:tcBorders>
          </w:tcPr>
          <w:p w:rsidR="001544A5" w:rsidRDefault="001544A5" w:rsidP="00E243E6">
            <w:pPr>
              <w:rPr>
                <w:rFonts w:asciiTheme="minorHAnsi" w:hAnsiTheme="minorHAnsi" w:cstheme="minorHAnsi"/>
                <w:sz w:val="22"/>
                <w:szCs w:val="22"/>
              </w:rPr>
            </w:pPr>
          </w:p>
          <w:p w:rsidR="001544A5" w:rsidRDefault="001544A5" w:rsidP="00E243E6">
            <w:pPr>
              <w:rPr>
                <w:rFonts w:asciiTheme="minorHAnsi" w:hAnsiTheme="minorHAnsi" w:cstheme="minorHAnsi"/>
                <w:sz w:val="22"/>
                <w:szCs w:val="22"/>
              </w:rPr>
            </w:pPr>
            <w:r w:rsidRPr="00775F90">
              <w:rPr>
                <w:rFonts w:asciiTheme="minorHAnsi" w:hAnsiTheme="minorHAnsi" w:cstheme="minorHAnsi"/>
                <w:sz w:val="22"/>
                <w:szCs w:val="22"/>
              </w:rPr>
              <w:t>Auditor Licence</w:t>
            </w:r>
            <w:r>
              <w:rPr>
                <w:rFonts w:asciiTheme="minorHAnsi" w:hAnsiTheme="minorHAnsi" w:cstheme="minorHAnsi"/>
                <w:sz w:val="22"/>
                <w:szCs w:val="22"/>
              </w:rPr>
              <w:t>s Per Licence</w:t>
            </w:r>
          </w:p>
          <w:p w:rsidR="001544A5" w:rsidRPr="00775F90" w:rsidRDefault="001544A5" w:rsidP="00E243E6">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rPr>
                <w:rFonts w:asciiTheme="minorHAnsi" w:hAnsiTheme="minorHAnsi" w:cstheme="minorHAnsi"/>
                <w:sz w:val="22"/>
                <w:szCs w:val="22"/>
              </w:rPr>
            </w:pPr>
          </w:p>
          <w:p w:rsidR="001544A5" w:rsidRPr="00775F90" w:rsidRDefault="001544A5" w:rsidP="00E243E6">
            <w:pPr>
              <w:rPr>
                <w:rFonts w:asciiTheme="minorHAnsi" w:hAnsiTheme="minorHAnsi" w:cstheme="minorHAnsi"/>
                <w:sz w:val="22"/>
                <w:szCs w:val="22"/>
              </w:rPr>
            </w:pPr>
            <w:r w:rsidRPr="00775F90">
              <w:rPr>
                <w:rFonts w:asciiTheme="minorHAnsi" w:hAnsiTheme="minorHAnsi" w:cstheme="minorHAnsi"/>
                <w:sz w:val="22"/>
                <w:szCs w:val="22"/>
              </w:rPr>
              <w:t xml:space="preserve">      </w:t>
            </w:r>
          </w:p>
          <w:p w:rsidR="001544A5" w:rsidRPr="00775F90" w:rsidRDefault="001544A5" w:rsidP="00E243E6">
            <w:pPr>
              <w:jc w:val="right"/>
              <w:rPr>
                <w:rFonts w:asciiTheme="minorHAnsi" w:hAnsiTheme="minorHAnsi" w:cstheme="minorHAnsi"/>
                <w:sz w:val="22"/>
                <w:szCs w:val="22"/>
              </w:rPr>
            </w:pPr>
            <w:r w:rsidRPr="00775F90">
              <w:rPr>
                <w:rFonts w:asciiTheme="minorHAnsi" w:hAnsiTheme="minorHAnsi" w:cstheme="minorHAnsi"/>
                <w:sz w:val="22"/>
                <w:szCs w:val="22"/>
              </w:rPr>
              <w:t>£125.00</w:t>
            </w:r>
          </w:p>
        </w:tc>
        <w:tc>
          <w:tcPr>
            <w:tcW w:w="1134"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right"/>
              <w:rPr>
                <w:rFonts w:asciiTheme="minorHAnsi" w:hAnsiTheme="minorHAnsi" w:cstheme="minorHAnsi"/>
                <w:sz w:val="22"/>
                <w:szCs w:val="22"/>
              </w:rPr>
            </w:pPr>
          </w:p>
          <w:p w:rsidR="001544A5" w:rsidRPr="00775F90" w:rsidRDefault="001544A5" w:rsidP="00E243E6">
            <w:pPr>
              <w:jc w:val="right"/>
              <w:rPr>
                <w:rFonts w:asciiTheme="minorHAnsi" w:hAnsiTheme="minorHAnsi" w:cstheme="minorHAnsi"/>
                <w:b/>
                <w:sz w:val="22"/>
                <w:szCs w:val="22"/>
              </w:rPr>
            </w:pPr>
          </w:p>
          <w:p w:rsidR="001544A5" w:rsidRPr="00775F90" w:rsidRDefault="001544A5" w:rsidP="00E243E6">
            <w:pPr>
              <w:jc w:val="right"/>
              <w:rPr>
                <w:rFonts w:asciiTheme="minorHAnsi" w:hAnsiTheme="minorHAnsi" w:cstheme="minorHAnsi"/>
                <w:sz w:val="22"/>
                <w:szCs w:val="22"/>
              </w:rPr>
            </w:pPr>
            <w:r w:rsidRPr="00775F90">
              <w:rPr>
                <w:rFonts w:asciiTheme="minorHAnsi" w:hAnsiTheme="minorHAnsi" w:cstheme="minorHAnsi"/>
                <w:sz w:val="22"/>
                <w:szCs w:val="22"/>
              </w:rPr>
              <w:t>£5.00</w:t>
            </w:r>
          </w:p>
        </w:tc>
        <w:tc>
          <w:tcPr>
            <w:tcW w:w="1105" w:type="dxa"/>
            <w:tcBorders>
              <w:top w:val="single" w:sz="4" w:space="0" w:color="auto"/>
              <w:left w:val="single" w:sz="4" w:space="0" w:color="auto"/>
              <w:bottom w:val="single" w:sz="4" w:space="0" w:color="auto"/>
              <w:right w:val="single" w:sz="4" w:space="0" w:color="auto"/>
            </w:tcBorders>
          </w:tcPr>
          <w:p w:rsidR="001544A5" w:rsidRPr="00775F90" w:rsidRDefault="001544A5" w:rsidP="00E243E6">
            <w:pPr>
              <w:jc w:val="center"/>
              <w:rPr>
                <w:rFonts w:asciiTheme="minorHAnsi" w:hAnsiTheme="minorHAnsi" w:cstheme="minorHAnsi"/>
                <w:sz w:val="22"/>
                <w:szCs w:val="22"/>
              </w:rPr>
            </w:pPr>
          </w:p>
          <w:p w:rsidR="001544A5" w:rsidRPr="00775F90" w:rsidRDefault="001544A5" w:rsidP="00E243E6">
            <w:pPr>
              <w:jc w:val="center"/>
              <w:rPr>
                <w:rFonts w:asciiTheme="minorHAnsi" w:hAnsiTheme="minorHAnsi" w:cstheme="minorHAnsi"/>
                <w:sz w:val="22"/>
                <w:szCs w:val="22"/>
              </w:rPr>
            </w:pPr>
          </w:p>
          <w:p w:rsidR="001544A5" w:rsidRPr="00775F90" w:rsidRDefault="001544A5" w:rsidP="00E243E6">
            <w:pPr>
              <w:jc w:val="center"/>
              <w:rPr>
                <w:rFonts w:asciiTheme="minorHAnsi" w:hAnsiTheme="minorHAnsi" w:cstheme="minorHAnsi"/>
                <w:sz w:val="22"/>
                <w:szCs w:val="22"/>
              </w:rPr>
            </w:pPr>
            <w:r w:rsidRPr="00775F90">
              <w:rPr>
                <w:rFonts w:asciiTheme="minorHAnsi" w:hAnsiTheme="minorHAnsi" w:cstheme="minorHAnsi"/>
                <w:sz w:val="22"/>
                <w:szCs w:val="22"/>
              </w:rPr>
              <w:t>£5.00</w:t>
            </w:r>
          </w:p>
        </w:tc>
      </w:tr>
      <w:tr w:rsidR="00290704" w:rsidRPr="005B506A" w:rsidTr="00E243E6">
        <w:tc>
          <w:tcPr>
            <w:tcW w:w="8109" w:type="dxa"/>
            <w:gridSpan w:val="2"/>
            <w:tcBorders>
              <w:top w:val="single" w:sz="4" w:space="0" w:color="auto"/>
              <w:left w:val="single" w:sz="4" w:space="0" w:color="auto"/>
              <w:bottom w:val="single" w:sz="4" w:space="0" w:color="auto"/>
              <w:right w:val="single" w:sz="4" w:space="0" w:color="auto"/>
            </w:tcBorders>
          </w:tcPr>
          <w:p w:rsidR="00290704" w:rsidRDefault="00290704" w:rsidP="00E243E6">
            <w:pPr>
              <w:rPr>
                <w:rFonts w:asciiTheme="minorHAnsi" w:hAnsiTheme="minorHAnsi" w:cstheme="minorHAnsi"/>
                <w:b/>
                <w:sz w:val="22"/>
                <w:szCs w:val="22"/>
              </w:rPr>
            </w:pPr>
          </w:p>
          <w:p w:rsidR="00290704" w:rsidRDefault="001C156C" w:rsidP="00E243E6">
            <w:pPr>
              <w:rPr>
                <w:rFonts w:asciiTheme="minorHAnsi" w:hAnsiTheme="minorHAnsi" w:cstheme="minorHAnsi"/>
                <w:b/>
                <w:sz w:val="22"/>
                <w:szCs w:val="22"/>
              </w:rPr>
            </w:pPr>
            <w:r>
              <w:rPr>
                <w:rFonts w:asciiTheme="minorHAnsi" w:hAnsiTheme="minorHAnsi" w:cstheme="minorHAnsi"/>
                <w:b/>
                <w:sz w:val="22"/>
                <w:szCs w:val="22"/>
              </w:rPr>
              <w:t>Web Developer Licences</w:t>
            </w:r>
          </w:p>
          <w:p w:rsidR="00290704" w:rsidRPr="005B506A" w:rsidRDefault="00290704" w:rsidP="00E243E6">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290704" w:rsidRDefault="00290704" w:rsidP="00E243E6">
            <w:pPr>
              <w:jc w:val="right"/>
              <w:rPr>
                <w:rFonts w:asciiTheme="minorHAnsi" w:hAnsiTheme="minorHAnsi" w:cstheme="minorHAnsi"/>
                <w:sz w:val="22"/>
                <w:szCs w:val="22"/>
              </w:rPr>
            </w:pPr>
          </w:p>
          <w:p w:rsidR="001C156C" w:rsidRPr="005B506A" w:rsidRDefault="001C156C" w:rsidP="00E243E6">
            <w:pPr>
              <w:jc w:val="right"/>
              <w:rPr>
                <w:rFonts w:asciiTheme="minorHAnsi" w:hAnsiTheme="minorHAnsi" w:cstheme="minorHAnsi"/>
                <w:sz w:val="22"/>
                <w:szCs w:val="22"/>
              </w:rPr>
            </w:pPr>
            <w:r>
              <w:rPr>
                <w:rFonts w:asciiTheme="minorHAnsi" w:hAnsiTheme="minorHAnsi" w:cstheme="minorHAnsi"/>
                <w:sz w:val="22"/>
                <w:szCs w:val="22"/>
              </w:rPr>
              <w:t>£00.00</w:t>
            </w:r>
          </w:p>
        </w:tc>
        <w:tc>
          <w:tcPr>
            <w:tcW w:w="1105" w:type="dxa"/>
            <w:tcBorders>
              <w:top w:val="single" w:sz="4" w:space="0" w:color="auto"/>
              <w:left w:val="single" w:sz="4" w:space="0" w:color="auto"/>
              <w:bottom w:val="single" w:sz="4" w:space="0" w:color="auto"/>
              <w:right w:val="single" w:sz="4" w:space="0" w:color="auto"/>
            </w:tcBorders>
          </w:tcPr>
          <w:p w:rsidR="00290704" w:rsidRPr="005B506A" w:rsidRDefault="00290704" w:rsidP="00E243E6">
            <w:pPr>
              <w:jc w:val="right"/>
              <w:rPr>
                <w:rFonts w:asciiTheme="minorHAnsi" w:hAnsiTheme="minorHAnsi" w:cstheme="minorHAnsi"/>
                <w:sz w:val="22"/>
                <w:szCs w:val="22"/>
              </w:rPr>
            </w:pPr>
          </w:p>
        </w:tc>
      </w:tr>
      <w:tr w:rsidR="001544A5" w:rsidRPr="005B506A" w:rsidTr="00E243E6">
        <w:tc>
          <w:tcPr>
            <w:tcW w:w="8109" w:type="dxa"/>
            <w:gridSpan w:val="2"/>
            <w:tcBorders>
              <w:top w:val="single" w:sz="4" w:space="0" w:color="auto"/>
              <w:left w:val="single" w:sz="4" w:space="0" w:color="auto"/>
              <w:bottom w:val="single" w:sz="4" w:space="0" w:color="auto"/>
              <w:right w:val="single" w:sz="4" w:space="0" w:color="auto"/>
            </w:tcBorders>
          </w:tcPr>
          <w:p w:rsidR="001544A5" w:rsidRPr="005B506A" w:rsidRDefault="001544A5" w:rsidP="00E243E6">
            <w:pPr>
              <w:rPr>
                <w:rFonts w:asciiTheme="minorHAnsi" w:hAnsiTheme="minorHAnsi" w:cstheme="minorHAnsi"/>
                <w:b/>
                <w:sz w:val="22"/>
                <w:szCs w:val="22"/>
              </w:rPr>
            </w:pPr>
          </w:p>
          <w:p w:rsidR="001544A5" w:rsidRDefault="001544A5" w:rsidP="00E243E6">
            <w:pPr>
              <w:rPr>
                <w:rFonts w:asciiTheme="minorHAnsi" w:hAnsiTheme="minorHAnsi" w:cstheme="minorHAnsi"/>
                <w:b/>
                <w:sz w:val="22"/>
                <w:szCs w:val="22"/>
              </w:rPr>
            </w:pPr>
            <w:r w:rsidRPr="005B506A">
              <w:rPr>
                <w:rFonts w:asciiTheme="minorHAnsi" w:hAnsiTheme="minorHAnsi" w:cstheme="minorHAnsi"/>
                <w:b/>
                <w:sz w:val="22"/>
                <w:szCs w:val="22"/>
              </w:rPr>
              <w:t xml:space="preserve">Security Administrators Licences </w:t>
            </w:r>
          </w:p>
          <w:p w:rsidR="001C156C" w:rsidRPr="005B506A" w:rsidRDefault="001C156C" w:rsidP="00E243E6">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544A5" w:rsidRPr="005B506A" w:rsidRDefault="001544A5" w:rsidP="00E243E6">
            <w:pPr>
              <w:jc w:val="right"/>
              <w:rPr>
                <w:rFonts w:asciiTheme="minorHAnsi" w:hAnsiTheme="minorHAnsi" w:cstheme="minorHAnsi"/>
                <w:sz w:val="22"/>
                <w:szCs w:val="22"/>
              </w:rPr>
            </w:pPr>
          </w:p>
          <w:p w:rsidR="001544A5" w:rsidRPr="005B506A" w:rsidRDefault="001C156C" w:rsidP="00E243E6">
            <w:pPr>
              <w:jc w:val="right"/>
              <w:rPr>
                <w:rFonts w:asciiTheme="minorHAnsi" w:hAnsiTheme="minorHAnsi" w:cstheme="minorHAnsi"/>
                <w:sz w:val="22"/>
                <w:szCs w:val="22"/>
              </w:rPr>
            </w:pPr>
            <w:r>
              <w:rPr>
                <w:rFonts w:asciiTheme="minorHAnsi" w:hAnsiTheme="minorHAnsi" w:cstheme="minorHAnsi"/>
                <w:sz w:val="22"/>
                <w:szCs w:val="22"/>
              </w:rPr>
              <w:t>£</w:t>
            </w:r>
            <w:r w:rsidR="001544A5" w:rsidRPr="005B506A">
              <w:rPr>
                <w:rFonts w:asciiTheme="minorHAnsi" w:hAnsiTheme="minorHAnsi" w:cstheme="minorHAnsi"/>
                <w:sz w:val="22"/>
                <w:szCs w:val="22"/>
              </w:rPr>
              <w:t>00.00</w:t>
            </w:r>
          </w:p>
        </w:tc>
        <w:tc>
          <w:tcPr>
            <w:tcW w:w="1105" w:type="dxa"/>
            <w:tcBorders>
              <w:top w:val="single" w:sz="4" w:space="0" w:color="auto"/>
              <w:left w:val="single" w:sz="4" w:space="0" w:color="auto"/>
              <w:bottom w:val="single" w:sz="4" w:space="0" w:color="auto"/>
              <w:right w:val="single" w:sz="4" w:space="0" w:color="auto"/>
            </w:tcBorders>
          </w:tcPr>
          <w:p w:rsidR="001544A5" w:rsidRPr="005B506A" w:rsidRDefault="001544A5" w:rsidP="00E243E6">
            <w:pPr>
              <w:jc w:val="right"/>
              <w:rPr>
                <w:rFonts w:asciiTheme="minorHAnsi" w:hAnsiTheme="minorHAnsi" w:cstheme="minorHAnsi"/>
                <w:sz w:val="22"/>
                <w:szCs w:val="22"/>
              </w:rPr>
            </w:pPr>
          </w:p>
        </w:tc>
      </w:tr>
      <w:tr w:rsidR="001544A5" w:rsidRPr="005B506A" w:rsidTr="00E243E6">
        <w:tc>
          <w:tcPr>
            <w:tcW w:w="8109" w:type="dxa"/>
            <w:gridSpan w:val="2"/>
            <w:tcBorders>
              <w:top w:val="single" w:sz="4" w:space="0" w:color="auto"/>
              <w:left w:val="single" w:sz="4" w:space="0" w:color="auto"/>
              <w:bottom w:val="single" w:sz="4" w:space="0" w:color="auto"/>
              <w:right w:val="single" w:sz="4" w:space="0" w:color="auto"/>
            </w:tcBorders>
          </w:tcPr>
          <w:p w:rsidR="001544A5" w:rsidRPr="005B506A" w:rsidRDefault="001544A5" w:rsidP="00E243E6">
            <w:pPr>
              <w:rPr>
                <w:rFonts w:asciiTheme="minorHAnsi" w:hAnsiTheme="minorHAnsi" w:cstheme="minorHAnsi"/>
                <w:b/>
                <w:sz w:val="22"/>
                <w:szCs w:val="22"/>
              </w:rPr>
            </w:pPr>
          </w:p>
          <w:p w:rsidR="001544A5" w:rsidRPr="005B506A" w:rsidRDefault="001544A5" w:rsidP="00E243E6">
            <w:pPr>
              <w:rPr>
                <w:rFonts w:asciiTheme="minorHAnsi" w:hAnsiTheme="minorHAnsi" w:cstheme="minorHAnsi"/>
                <w:b/>
                <w:sz w:val="22"/>
                <w:szCs w:val="22"/>
              </w:rPr>
            </w:pPr>
            <w:r w:rsidRPr="005B506A">
              <w:rPr>
                <w:rFonts w:asciiTheme="minorHAnsi" w:hAnsiTheme="minorHAnsi" w:cstheme="minorHAnsi"/>
                <w:b/>
                <w:sz w:val="22"/>
                <w:szCs w:val="22"/>
              </w:rPr>
              <w:t>Participant Licences</w:t>
            </w:r>
          </w:p>
          <w:p w:rsidR="001544A5" w:rsidRPr="005B506A" w:rsidRDefault="001544A5" w:rsidP="00E243E6">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544A5" w:rsidRPr="005B506A" w:rsidRDefault="001544A5" w:rsidP="00E243E6">
            <w:pPr>
              <w:jc w:val="right"/>
              <w:rPr>
                <w:rFonts w:asciiTheme="minorHAnsi" w:hAnsiTheme="minorHAnsi" w:cstheme="minorHAnsi"/>
                <w:sz w:val="22"/>
                <w:szCs w:val="22"/>
              </w:rPr>
            </w:pPr>
          </w:p>
          <w:p w:rsidR="001544A5" w:rsidRPr="005B506A" w:rsidRDefault="001C156C" w:rsidP="00E243E6">
            <w:pPr>
              <w:jc w:val="right"/>
              <w:rPr>
                <w:rFonts w:asciiTheme="minorHAnsi" w:hAnsiTheme="minorHAnsi" w:cstheme="minorHAnsi"/>
                <w:sz w:val="22"/>
                <w:szCs w:val="22"/>
              </w:rPr>
            </w:pPr>
            <w:r>
              <w:rPr>
                <w:rFonts w:asciiTheme="minorHAnsi" w:hAnsiTheme="minorHAnsi" w:cstheme="minorHAnsi"/>
                <w:sz w:val="22"/>
                <w:szCs w:val="22"/>
              </w:rPr>
              <w:t>£</w:t>
            </w:r>
            <w:r w:rsidR="001544A5" w:rsidRPr="005B506A">
              <w:rPr>
                <w:rFonts w:asciiTheme="minorHAnsi" w:hAnsiTheme="minorHAnsi" w:cstheme="minorHAnsi"/>
                <w:sz w:val="22"/>
                <w:szCs w:val="22"/>
              </w:rPr>
              <w:t>00.00</w:t>
            </w:r>
          </w:p>
        </w:tc>
        <w:tc>
          <w:tcPr>
            <w:tcW w:w="1105" w:type="dxa"/>
            <w:tcBorders>
              <w:top w:val="single" w:sz="4" w:space="0" w:color="auto"/>
              <w:left w:val="single" w:sz="4" w:space="0" w:color="auto"/>
              <w:bottom w:val="single" w:sz="4" w:space="0" w:color="auto"/>
              <w:right w:val="single" w:sz="4" w:space="0" w:color="auto"/>
            </w:tcBorders>
          </w:tcPr>
          <w:p w:rsidR="001544A5" w:rsidRPr="005B506A" w:rsidRDefault="001544A5" w:rsidP="00E243E6">
            <w:pPr>
              <w:jc w:val="right"/>
              <w:rPr>
                <w:rFonts w:asciiTheme="minorHAnsi" w:hAnsiTheme="minorHAnsi" w:cstheme="minorHAnsi"/>
                <w:sz w:val="22"/>
                <w:szCs w:val="22"/>
              </w:rPr>
            </w:pPr>
          </w:p>
        </w:tc>
      </w:tr>
    </w:tbl>
    <w:p w:rsidR="001544A5" w:rsidRDefault="001544A5" w:rsidP="001544A5">
      <w:pPr>
        <w:rPr>
          <w:rFonts w:asciiTheme="minorHAnsi" w:hAnsiTheme="minorHAnsi" w:cstheme="minorHAnsi"/>
        </w:rPr>
      </w:pPr>
    </w:p>
    <w:p w:rsidR="001544A5" w:rsidRDefault="001544A5" w:rsidP="001544A5">
      <w:pPr>
        <w:rPr>
          <w:rFonts w:asciiTheme="minorHAnsi" w:hAnsiTheme="minorHAnsi" w:cstheme="minorHAnsi"/>
        </w:rPr>
      </w:pPr>
    </w:p>
    <w:p w:rsidR="001544A5" w:rsidRPr="00122D2C" w:rsidRDefault="001544A5" w:rsidP="001544A5">
      <w:pPr>
        <w:rPr>
          <w:rFonts w:asciiTheme="minorHAnsi" w:hAnsiTheme="minorHAnsi" w:cstheme="minorHAnsi"/>
          <w:sz w:val="22"/>
          <w:szCs w:val="22"/>
        </w:rPr>
      </w:pPr>
      <w:r>
        <w:rPr>
          <w:rFonts w:asciiTheme="minorHAnsi" w:hAnsiTheme="minorHAnsi" w:cstheme="minorHAnsi"/>
          <w:sz w:val="22"/>
          <w:szCs w:val="22"/>
        </w:rPr>
        <w:t>All Costs Exclude VAT</w:t>
      </w:r>
    </w:p>
    <w:p w:rsidR="00110BC2" w:rsidRDefault="00110BC2" w:rsidP="00110BC2">
      <w:pPr>
        <w:rPr>
          <w:rFonts w:asciiTheme="minorHAnsi" w:hAnsiTheme="minorHAnsi" w:cstheme="minorHAnsi"/>
        </w:rPr>
      </w:pPr>
    </w:p>
    <w:p w:rsidR="005107D1" w:rsidRPr="00B1246C" w:rsidRDefault="005107D1" w:rsidP="005107D1">
      <w:pPr>
        <w:rPr>
          <w:rFonts w:asciiTheme="minorHAnsi" w:hAnsiTheme="minorHAnsi" w:cstheme="minorHAnsi"/>
          <w:b/>
          <w:sz w:val="22"/>
          <w:szCs w:val="22"/>
          <w:u w:val="words"/>
        </w:rPr>
      </w:pPr>
      <w:r w:rsidRPr="00B1246C">
        <w:rPr>
          <w:rFonts w:asciiTheme="minorHAnsi" w:hAnsiTheme="minorHAnsi" w:cstheme="minorHAnsi"/>
          <w:b/>
          <w:sz w:val="22"/>
          <w:szCs w:val="22"/>
        </w:rPr>
        <w:t>Please Note</w:t>
      </w:r>
      <w:r>
        <w:rPr>
          <w:rFonts w:asciiTheme="minorHAnsi" w:hAnsiTheme="minorHAnsi" w:cstheme="minorHAnsi"/>
          <w:b/>
          <w:sz w:val="22"/>
          <w:szCs w:val="22"/>
        </w:rPr>
        <w:t>: We will be more than happy to provide a discount when purchasing additional licences in bulk.</w:t>
      </w:r>
    </w:p>
    <w:p w:rsidR="00383AD3" w:rsidRPr="00383AD3" w:rsidRDefault="00383AD3" w:rsidP="00500DDF">
      <w:pPr>
        <w:rPr>
          <w:rFonts w:asciiTheme="minorHAnsi" w:hAnsiTheme="minorHAnsi" w:cstheme="minorHAnsi"/>
          <w:b/>
          <w:bCs/>
          <w:sz w:val="22"/>
          <w:szCs w:val="22"/>
          <w:highlight w:val="yellow"/>
        </w:rPr>
      </w:pPr>
    </w:p>
    <w:p w:rsidR="001F513D" w:rsidRPr="000D402C" w:rsidRDefault="00CC5FA9" w:rsidP="001F513D">
      <w:pPr>
        <w:pStyle w:val="Heading1"/>
        <w:rPr>
          <w:rFonts w:asciiTheme="minorHAnsi" w:hAnsiTheme="minorHAnsi"/>
        </w:rPr>
      </w:pPr>
      <w:r w:rsidRPr="005B506A">
        <w:rPr>
          <w:rFonts w:asciiTheme="minorHAnsi" w:hAnsiTheme="minorHAnsi" w:cstheme="minorHAnsi"/>
          <w:b w:val="0"/>
          <w:bCs w:val="0"/>
          <w:sz w:val="22"/>
          <w:szCs w:val="22"/>
        </w:rPr>
        <w:br w:type="page"/>
      </w:r>
      <w:r w:rsidR="00500DDF" w:rsidRPr="005B506A">
        <w:rPr>
          <w:rFonts w:asciiTheme="minorHAnsi" w:hAnsiTheme="minorHAnsi" w:cstheme="minorHAnsi"/>
        </w:rPr>
        <w:t xml:space="preserve"> </w:t>
      </w:r>
      <w:bookmarkStart w:id="39" w:name="_Toc386198635"/>
      <w:bookmarkStart w:id="40" w:name="_Toc476231765"/>
      <w:r w:rsidR="001F513D" w:rsidRPr="000D402C">
        <w:rPr>
          <w:rFonts w:asciiTheme="minorHAnsi" w:hAnsiTheme="minorHAnsi"/>
        </w:rPr>
        <w:t>Terms and Conditions</w:t>
      </w:r>
      <w:bookmarkEnd w:id="39"/>
      <w:bookmarkEnd w:id="40"/>
      <w:r w:rsidR="001F513D" w:rsidRPr="000D402C">
        <w:rPr>
          <w:rFonts w:asciiTheme="minorHAnsi" w:hAnsiTheme="minorHAnsi"/>
        </w:rPr>
        <w:t xml:space="preserve"> </w:t>
      </w:r>
    </w:p>
    <w:p w:rsidR="001F513D" w:rsidRDefault="001F513D" w:rsidP="001F513D">
      <w:pPr>
        <w:jc w:val="both"/>
        <w:rPr>
          <w:rFonts w:cs="Arial"/>
          <w:b/>
          <w:sz w:val="22"/>
        </w:rPr>
      </w:pPr>
    </w:p>
    <w:p w:rsidR="001F513D" w:rsidRPr="000D402C" w:rsidRDefault="001F513D" w:rsidP="001F513D">
      <w:pPr>
        <w:pStyle w:val="Heading2"/>
        <w:rPr>
          <w:rFonts w:asciiTheme="minorHAnsi" w:hAnsiTheme="minorHAnsi"/>
          <w:szCs w:val="24"/>
        </w:rPr>
      </w:pPr>
      <w:bookmarkStart w:id="41" w:name="_Toc386198636"/>
      <w:bookmarkStart w:id="42" w:name="_Toc476231766"/>
      <w:r w:rsidRPr="000D402C">
        <w:rPr>
          <w:rFonts w:asciiTheme="minorHAnsi" w:hAnsiTheme="minorHAnsi"/>
          <w:szCs w:val="24"/>
        </w:rPr>
        <w:t>Your agreement with Dante</w:t>
      </w:r>
      <w:bookmarkEnd w:id="41"/>
      <w:bookmarkEnd w:id="42"/>
      <w:r w:rsidRPr="000D402C">
        <w:rPr>
          <w:rFonts w:asciiTheme="minorHAnsi" w:hAnsiTheme="minorHAnsi"/>
          <w:szCs w:val="24"/>
        </w:rPr>
        <w:t xml:space="preserve"> </w:t>
      </w:r>
    </w:p>
    <w:p w:rsidR="001F513D" w:rsidRDefault="001F513D" w:rsidP="001F513D">
      <w:pPr>
        <w:jc w:val="both"/>
        <w:rPr>
          <w:rFonts w:cs="Arial"/>
          <w:b/>
          <w:sz w:val="22"/>
        </w:rPr>
      </w:pPr>
    </w:p>
    <w:p w:rsidR="001F513D" w:rsidRPr="000D402C" w:rsidRDefault="001F513D" w:rsidP="001F513D">
      <w:pPr>
        <w:jc w:val="both"/>
        <w:rPr>
          <w:rFonts w:asciiTheme="minorHAnsi" w:hAnsiTheme="minorHAnsi" w:cs="Arial"/>
          <w:sz w:val="22"/>
          <w:szCs w:val="22"/>
        </w:rPr>
      </w:pPr>
      <w:r w:rsidRPr="000D402C">
        <w:rPr>
          <w:rFonts w:asciiTheme="minorHAnsi" w:hAnsiTheme="minorHAnsi" w:cs="Arial"/>
          <w:sz w:val="22"/>
          <w:szCs w:val="22"/>
        </w:rPr>
        <w:t xml:space="preserve">These Terms and Conditions should be read in conjunction with the rest of the Proposal (as defined below) of which they form part. Signature of the Proposal on behalf of both you and Dante creates a legally binding contract with provision of the Services (as also defined below) consisting of the Proposal, including these Terms and Conditions, and any schedules or appendices referred to in either document (“Agreement”). </w:t>
      </w:r>
    </w:p>
    <w:p w:rsidR="001F513D" w:rsidRDefault="001F513D" w:rsidP="001F513D">
      <w:pPr>
        <w:jc w:val="both"/>
        <w:rPr>
          <w:rFonts w:cs="Arial"/>
          <w:sz w:val="22"/>
        </w:rPr>
      </w:pPr>
    </w:p>
    <w:p w:rsidR="001F513D" w:rsidRDefault="001F513D" w:rsidP="001F513D">
      <w:pPr>
        <w:jc w:val="both"/>
        <w:rPr>
          <w:rFonts w:cs="Arial"/>
          <w:sz w:val="22"/>
        </w:rPr>
      </w:pPr>
    </w:p>
    <w:p w:rsidR="001F513D" w:rsidRPr="008C6C16" w:rsidRDefault="001F513D" w:rsidP="001F513D">
      <w:pPr>
        <w:ind w:left="1022" w:hanging="588"/>
        <w:rPr>
          <w:rFonts w:asciiTheme="minorHAnsi" w:hAnsiTheme="minorHAnsi"/>
          <w:b/>
          <w:sz w:val="24"/>
          <w:szCs w:val="24"/>
        </w:rPr>
      </w:pPr>
      <w:r>
        <w:rPr>
          <w:rFonts w:asciiTheme="minorHAnsi" w:hAnsiTheme="minorHAnsi"/>
          <w:b/>
          <w:sz w:val="24"/>
          <w:szCs w:val="24"/>
        </w:rPr>
        <w:t xml:space="preserve">2.2       </w:t>
      </w:r>
      <w:r w:rsidRPr="008C6C16">
        <w:rPr>
          <w:rFonts w:asciiTheme="minorHAnsi" w:hAnsiTheme="minorHAnsi"/>
          <w:b/>
          <w:sz w:val="24"/>
          <w:szCs w:val="24"/>
        </w:rPr>
        <w:t xml:space="preserve">Interpretation </w:t>
      </w:r>
    </w:p>
    <w:p w:rsidR="001F513D" w:rsidRDefault="001F513D" w:rsidP="001F513D">
      <w:pPr>
        <w:jc w:val="both"/>
        <w:rPr>
          <w:rFonts w:cs="Arial"/>
          <w:b/>
          <w:sz w:val="22"/>
        </w:rPr>
      </w:pPr>
    </w:p>
    <w:p w:rsidR="001F513D" w:rsidRPr="000D402C" w:rsidRDefault="001F513D" w:rsidP="001F513D">
      <w:pPr>
        <w:jc w:val="both"/>
        <w:rPr>
          <w:rFonts w:asciiTheme="minorHAnsi" w:hAnsiTheme="minorHAnsi" w:cs="Arial"/>
          <w:sz w:val="22"/>
          <w:szCs w:val="22"/>
        </w:rPr>
      </w:pPr>
      <w:r w:rsidRPr="000D402C">
        <w:rPr>
          <w:rFonts w:asciiTheme="minorHAnsi" w:hAnsiTheme="minorHAnsi" w:cs="Arial"/>
          <w:sz w:val="22"/>
          <w:szCs w:val="22"/>
        </w:rPr>
        <w:t xml:space="preserve">2.2.1 </w:t>
      </w:r>
      <w:r w:rsidRPr="000D402C">
        <w:rPr>
          <w:rFonts w:asciiTheme="minorHAnsi" w:hAnsiTheme="minorHAnsi" w:cs="Arial"/>
          <w:sz w:val="22"/>
          <w:szCs w:val="22"/>
        </w:rPr>
        <w:tab/>
        <w:t xml:space="preserve">The definitions and rules of interpretation in this clause apply in these Terms and Conditions. </w:t>
      </w:r>
    </w:p>
    <w:p w:rsidR="001F513D" w:rsidRDefault="001F513D" w:rsidP="001F513D">
      <w:pPr>
        <w:jc w:val="both"/>
        <w:rPr>
          <w:rFonts w:cs="Arial"/>
          <w:sz w:val="22"/>
        </w:rPr>
      </w:pPr>
    </w:p>
    <w:p w:rsidR="001F513D" w:rsidRPr="000D402C" w:rsidRDefault="001F513D" w:rsidP="001F513D">
      <w:pPr>
        <w:jc w:val="both"/>
        <w:rPr>
          <w:rFonts w:asciiTheme="minorHAnsi" w:hAnsiTheme="minorHAnsi" w:cs="Arial"/>
          <w:b/>
          <w:sz w:val="24"/>
          <w:szCs w:val="24"/>
        </w:rPr>
      </w:pPr>
      <w:r w:rsidRPr="000D402C">
        <w:rPr>
          <w:rFonts w:asciiTheme="minorHAnsi" w:hAnsiTheme="minorHAnsi" w:cs="Arial"/>
          <w:b/>
          <w:sz w:val="24"/>
          <w:szCs w:val="24"/>
        </w:rPr>
        <w:t>Definitions</w:t>
      </w:r>
    </w:p>
    <w:p w:rsidR="001F513D" w:rsidRPr="00873F43" w:rsidRDefault="001F513D" w:rsidP="001F513D">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260"/>
      </w:tblGrid>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“Acceptance”</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the performance of the Software in accordance with the Specification;</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“Business Day”</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a day which is not a Saturday, Sunday or public holiday in England and Wales;</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“Charges”</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any or all charges to You, whether for the Software or the Services or any other goods or services supplied or provided to you by Dante from time to time;</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“Customer Data”</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all data supplied by You and accepted by Dante for the purpose of using the Software or facilitating Your use of the Software;</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“Dante”</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Dante Systems Limited, a company incorporated and registered in England and Wales with company number 2368853, whose registered of</w:t>
            </w:r>
            <w:r w:rsidR="0049112C">
              <w:rPr>
                <w:rFonts w:asciiTheme="minorHAnsi" w:hAnsiTheme="minorHAnsi" w:cs="Arial"/>
                <w:sz w:val="22"/>
                <w:szCs w:val="22"/>
              </w:rPr>
              <w:t>fice is</w:t>
            </w:r>
            <w:r w:rsidR="0049112C">
              <w:rPr>
                <w:rFonts w:cs="Arial"/>
                <w:color w:val="1F497D"/>
                <w:sz w:val="16"/>
                <w:szCs w:val="16"/>
                <w:lang w:eastAsia="en-GB"/>
              </w:rPr>
              <w:t> </w:t>
            </w:r>
            <w:r w:rsidR="0049112C" w:rsidRPr="0049112C">
              <w:rPr>
                <w:rFonts w:cs="Arial"/>
                <w:color w:val="000000" w:themeColor="text1"/>
                <w:lang w:eastAsia="en-GB"/>
              </w:rPr>
              <w:t>Hollywood Tower Mansion, Hollywood Estate, Hollywood Lane, Bristol, BS10 7TW</w:t>
            </w:r>
            <w:r w:rsidRPr="0049112C">
              <w:rPr>
                <w:rFonts w:asciiTheme="minorHAnsi" w:hAnsiTheme="minorHAnsi" w:cs="Arial"/>
                <w:color w:val="000000" w:themeColor="text1"/>
              </w:rPr>
              <w:t>;</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“DPA Regulations”</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The Data Protection Act 1998 and the Privacy and Electronic Communications (EC Directive) Regulations 2003 and all the relevant mandatory guidelines issued by the UK Information Commissioner;</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“Hosting”</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the service provided by Dante whereby You gain access to and use a hosted service via the internet and, where applicable, any services and facilities provided by Dante to You in connection with that service, including associated websites, on the terms set out in Schedule 3 to these Terms and Conditions;</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“Intellectual Property Rights”</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patents, utility models, rights to inventions, copyright and related rights, trademarks and service marks, trade names and domain names, rights in get-up, goodwill and the right to sue for passing off or unfair competition rights in designs, rights in computer software, database rights, rights to preserve the confidentiality of information (including know-how and trade secrets) and any other intellectual property rights, including all applications for (and rights to apply for and be granted), renewals or extensions of, and rights to claim priority from, such rights and all similar or equivalent rights or forms of protection which subsist or will subsist, now or in the future, in any part of the world;</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“parties”</w:t>
            </w:r>
          </w:p>
        </w:tc>
        <w:tc>
          <w:tcPr>
            <w:tcW w:w="8611" w:type="dxa"/>
            <w:shd w:val="clear" w:color="auto" w:fill="auto"/>
          </w:tcPr>
          <w:p w:rsidR="001F513D" w:rsidRDefault="001F513D" w:rsidP="00EA0344">
            <w:pPr>
              <w:jc w:val="both"/>
              <w:rPr>
                <w:rFonts w:asciiTheme="minorHAnsi" w:hAnsiTheme="minorHAnsi" w:cs="Arial"/>
                <w:sz w:val="22"/>
                <w:szCs w:val="22"/>
              </w:rPr>
            </w:pPr>
            <w:r w:rsidRPr="000D402C">
              <w:rPr>
                <w:rFonts w:asciiTheme="minorHAnsi" w:hAnsiTheme="minorHAnsi" w:cs="Arial"/>
                <w:sz w:val="22"/>
                <w:szCs w:val="22"/>
              </w:rPr>
              <w:t>You and Dante and “party” shall be construed accordingly;</w:t>
            </w:r>
          </w:p>
          <w:p w:rsidR="00407D30" w:rsidRPr="000D402C" w:rsidRDefault="00407D30"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“Proposal”</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 xml:space="preserve">the document dated </w:t>
            </w:r>
            <w:r w:rsidR="00F72598">
              <w:rPr>
                <w:rFonts w:asciiTheme="minorHAnsi" w:hAnsiTheme="minorHAnsi" w:cs="Arial"/>
                <w:sz w:val="22"/>
                <w:szCs w:val="22"/>
              </w:rPr>
              <w:t>2nd</w:t>
            </w:r>
            <w:r w:rsidR="000E1096">
              <w:rPr>
                <w:rFonts w:asciiTheme="minorHAnsi" w:hAnsiTheme="minorHAnsi" w:cs="Arial"/>
                <w:sz w:val="22"/>
                <w:szCs w:val="22"/>
              </w:rPr>
              <w:t xml:space="preserve"> </w:t>
            </w:r>
            <w:r w:rsidR="00F72598">
              <w:rPr>
                <w:rFonts w:asciiTheme="minorHAnsi" w:hAnsiTheme="minorHAnsi" w:cs="Arial"/>
                <w:sz w:val="22"/>
                <w:szCs w:val="22"/>
              </w:rPr>
              <w:t>February</w:t>
            </w:r>
            <w:r w:rsidR="000E1096">
              <w:rPr>
                <w:rFonts w:asciiTheme="minorHAnsi" w:hAnsiTheme="minorHAnsi" w:cs="Arial"/>
                <w:sz w:val="22"/>
                <w:szCs w:val="22"/>
              </w:rPr>
              <w:t xml:space="preserve"> 2015</w:t>
            </w:r>
            <w:r w:rsidRPr="000D402C">
              <w:rPr>
                <w:rFonts w:asciiTheme="minorHAnsi" w:hAnsiTheme="minorHAnsi" w:cs="Arial"/>
                <w:sz w:val="22"/>
                <w:szCs w:val="22"/>
              </w:rPr>
              <w:t xml:space="preserve"> incorporating these Terms and Conditions;</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“Service Level Agreement”</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the document set out in Schedule 2 to these Terms and Conditions;</w:t>
            </w:r>
          </w:p>
          <w:p w:rsidR="001F513D" w:rsidRPr="000D402C" w:rsidRDefault="001F513D" w:rsidP="00EA0344">
            <w:pPr>
              <w:jc w:val="both"/>
              <w:rPr>
                <w:rFonts w:asciiTheme="minorHAnsi" w:hAnsiTheme="minorHAnsi" w:cs="Arial"/>
                <w:sz w:val="22"/>
                <w:szCs w:val="22"/>
              </w:rPr>
            </w:pP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“Services”</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the provision of the Software, Support, Training and, if applicable, Hosting by Dante to You;</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“Software”</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Dante’s delegate planner software, including all modifications, upgrades and new releases agreed or issued by Dante from time to time during the term of this Agreement;</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“Specification”</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 xml:space="preserve">the specification of the Software as set out under </w:t>
            </w:r>
            <w:r>
              <w:rPr>
                <w:rFonts w:asciiTheme="minorHAnsi" w:hAnsiTheme="minorHAnsi" w:cs="Arial"/>
                <w:sz w:val="22"/>
                <w:szCs w:val="22"/>
              </w:rPr>
              <w:t>“</w:t>
            </w:r>
            <w:r w:rsidRPr="000D402C">
              <w:rPr>
                <w:rFonts w:asciiTheme="minorHAnsi" w:hAnsiTheme="minorHAnsi" w:cs="Arial"/>
                <w:sz w:val="22"/>
                <w:szCs w:val="22"/>
              </w:rPr>
              <w:t>section 1 Proposal</w:t>
            </w:r>
            <w:r>
              <w:rPr>
                <w:rFonts w:asciiTheme="minorHAnsi" w:hAnsiTheme="minorHAnsi" w:cs="Arial"/>
                <w:sz w:val="22"/>
                <w:szCs w:val="22"/>
              </w:rPr>
              <w:t>”</w:t>
            </w:r>
            <w:r w:rsidRPr="000D402C">
              <w:rPr>
                <w:rFonts w:asciiTheme="minorHAnsi" w:hAnsiTheme="minorHAnsi" w:cs="Arial"/>
                <w:sz w:val="22"/>
                <w:szCs w:val="22"/>
              </w:rPr>
              <w:t xml:space="preserve"> of the Proposal Document;</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“Support”</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support for the Software provided to You by Dante in accordance with the Service Level Agreement;</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“Training”</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training in the use of the Software provided to You by Dante on the terms set out in Schedule 1 to these Terms and Conditions;</w:t>
            </w: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“Terms and Conditions”</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these terms and conditions;</w:t>
            </w:r>
          </w:p>
          <w:p w:rsidR="001F513D" w:rsidRPr="000D402C" w:rsidRDefault="001F513D" w:rsidP="00EA0344">
            <w:pPr>
              <w:jc w:val="both"/>
              <w:rPr>
                <w:rFonts w:asciiTheme="minorHAnsi" w:hAnsiTheme="minorHAnsi" w:cs="Arial"/>
                <w:sz w:val="22"/>
                <w:szCs w:val="22"/>
              </w:rPr>
            </w:pPr>
          </w:p>
          <w:p w:rsidR="001F513D" w:rsidRPr="000D402C" w:rsidRDefault="001F513D" w:rsidP="00EA0344">
            <w:pPr>
              <w:jc w:val="both"/>
              <w:rPr>
                <w:rFonts w:asciiTheme="minorHAnsi" w:hAnsiTheme="minorHAnsi" w:cs="Arial"/>
                <w:sz w:val="22"/>
                <w:szCs w:val="22"/>
              </w:rPr>
            </w:pP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“Users”</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any of your employees or self-employed contractors that are able to log in and use the Software; and</w:t>
            </w:r>
          </w:p>
        </w:tc>
      </w:tr>
      <w:tr w:rsidR="001F513D" w:rsidRPr="00A7271B" w:rsidTr="00EA0344">
        <w:tc>
          <w:tcPr>
            <w:tcW w:w="1809"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“You and Your”</w:t>
            </w:r>
          </w:p>
        </w:tc>
        <w:tc>
          <w:tcPr>
            <w:tcW w:w="8611" w:type="dxa"/>
            <w:shd w:val="clear" w:color="auto" w:fill="auto"/>
          </w:tcPr>
          <w:p w:rsidR="001F513D" w:rsidRPr="000D402C" w:rsidRDefault="001F513D" w:rsidP="00EA0344">
            <w:pPr>
              <w:jc w:val="both"/>
              <w:rPr>
                <w:rFonts w:asciiTheme="minorHAnsi" w:hAnsiTheme="minorHAnsi" w:cs="Arial"/>
                <w:sz w:val="22"/>
                <w:szCs w:val="22"/>
              </w:rPr>
            </w:pPr>
            <w:r w:rsidRPr="000D402C">
              <w:rPr>
                <w:rFonts w:asciiTheme="minorHAnsi" w:hAnsiTheme="minorHAnsi" w:cs="Arial"/>
                <w:sz w:val="22"/>
                <w:szCs w:val="22"/>
              </w:rPr>
              <w:t>the customer whose details are set out on page 1 of the Proposal.</w:t>
            </w:r>
          </w:p>
          <w:p w:rsidR="001F513D" w:rsidRPr="000D402C" w:rsidRDefault="001F513D" w:rsidP="00EA0344">
            <w:pPr>
              <w:jc w:val="both"/>
              <w:rPr>
                <w:rFonts w:asciiTheme="minorHAnsi" w:hAnsiTheme="minorHAnsi" w:cs="Arial"/>
                <w:sz w:val="22"/>
                <w:szCs w:val="22"/>
              </w:rPr>
            </w:pPr>
          </w:p>
        </w:tc>
      </w:tr>
    </w:tbl>
    <w:p w:rsidR="001F513D" w:rsidRPr="00873F43" w:rsidRDefault="001F513D" w:rsidP="001F513D">
      <w:pPr>
        <w:jc w:val="both"/>
        <w:rPr>
          <w:rFonts w:cs="Arial"/>
          <w:sz w:val="22"/>
        </w:rPr>
      </w:pPr>
    </w:p>
    <w:p w:rsidR="001F513D" w:rsidRPr="000D402C" w:rsidRDefault="001F513D" w:rsidP="001F513D">
      <w:pPr>
        <w:jc w:val="both"/>
        <w:rPr>
          <w:rFonts w:asciiTheme="minorHAnsi" w:hAnsiTheme="minorHAnsi" w:cs="Arial"/>
          <w:sz w:val="22"/>
        </w:rPr>
      </w:pPr>
      <w:r w:rsidRPr="000D402C">
        <w:rPr>
          <w:rFonts w:asciiTheme="minorHAnsi" w:hAnsiTheme="minorHAnsi" w:cs="Arial"/>
          <w:sz w:val="22"/>
        </w:rPr>
        <w:t xml:space="preserve">2.2.2 </w:t>
      </w:r>
      <w:r w:rsidRPr="000D402C">
        <w:rPr>
          <w:rFonts w:asciiTheme="minorHAnsi" w:hAnsiTheme="minorHAnsi" w:cs="Arial"/>
          <w:sz w:val="22"/>
        </w:rPr>
        <w:tab/>
        <w:t>Clause, Schedule and paragraph headings shall not affect the interpretation of these Terms and Conditions.</w:t>
      </w:r>
    </w:p>
    <w:p w:rsidR="001F513D" w:rsidRPr="000D402C" w:rsidRDefault="001F513D" w:rsidP="001F513D">
      <w:pPr>
        <w:jc w:val="both"/>
        <w:rPr>
          <w:rFonts w:asciiTheme="minorHAnsi" w:hAnsiTheme="minorHAnsi" w:cs="Arial"/>
          <w:sz w:val="22"/>
        </w:rPr>
      </w:pPr>
    </w:p>
    <w:p w:rsidR="001F513D" w:rsidRPr="000D402C" w:rsidRDefault="001F513D" w:rsidP="001F513D">
      <w:pPr>
        <w:jc w:val="both"/>
        <w:rPr>
          <w:rFonts w:asciiTheme="minorHAnsi" w:hAnsiTheme="minorHAnsi" w:cs="Arial"/>
          <w:sz w:val="22"/>
        </w:rPr>
      </w:pPr>
      <w:r w:rsidRPr="000D402C">
        <w:rPr>
          <w:rFonts w:asciiTheme="minorHAnsi" w:hAnsiTheme="minorHAnsi" w:cs="Arial"/>
          <w:sz w:val="22"/>
        </w:rPr>
        <w:t>2.2.3</w:t>
      </w:r>
      <w:r w:rsidRPr="000D402C">
        <w:rPr>
          <w:rFonts w:asciiTheme="minorHAnsi" w:hAnsiTheme="minorHAnsi" w:cs="Arial"/>
          <w:sz w:val="22"/>
        </w:rPr>
        <w:tab/>
        <w:t>Unless the context otherwise requires:</w:t>
      </w:r>
    </w:p>
    <w:p w:rsidR="001F513D" w:rsidRPr="000D402C" w:rsidRDefault="001F513D" w:rsidP="001F513D">
      <w:pPr>
        <w:jc w:val="both"/>
        <w:rPr>
          <w:rFonts w:asciiTheme="minorHAnsi" w:hAnsiTheme="minorHAnsi" w:cs="Arial"/>
          <w:sz w:val="22"/>
        </w:rPr>
      </w:pPr>
      <w:r w:rsidRPr="000D402C">
        <w:rPr>
          <w:rFonts w:asciiTheme="minorHAnsi" w:hAnsiTheme="minorHAnsi" w:cs="Arial"/>
          <w:sz w:val="22"/>
        </w:rPr>
        <w:tab/>
      </w:r>
    </w:p>
    <w:p w:rsidR="001F513D" w:rsidRPr="000D402C" w:rsidRDefault="001F513D" w:rsidP="001F513D">
      <w:pPr>
        <w:numPr>
          <w:ilvl w:val="0"/>
          <w:numId w:val="5"/>
        </w:numPr>
        <w:jc w:val="both"/>
        <w:rPr>
          <w:rFonts w:asciiTheme="minorHAnsi" w:hAnsiTheme="minorHAnsi" w:cs="Arial"/>
          <w:sz w:val="22"/>
        </w:rPr>
      </w:pPr>
      <w:r w:rsidRPr="000D402C">
        <w:rPr>
          <w:rFonts w:asciiTheme="minorHAnsi" w:hAnsiTheme="minorHAnsi" w:cs="Arial"/>
          <w:sz w:val="22"/>
        </w:rPr>
        <w:t>words in the singular shall include the plural and in the plural shall include the singular;</w:t>
      </w:r>
    </w:p>
    <w:p w:rsidR="001F513D" w:rsidRPr="000D402C" w:rsidRDefault="001F513D" w:rsidP="001F513D">
      <w:pPr>
        <w:ind w:left="1080"/>
        <w:jc w:val="both"/>
        <w:rPr>
          <w:rFonts w:asciiTheme="minorHAnsi" w:hAnsiTheme="minorHAnsi" w:cs="Arial"/>
          <w:sz w:val="22"/>
        </w:rPr>
      </w:pPr>
    </w:p>
    <w:p w:rsidR="001F513D" w:rsidRPr="000D402C" w:rsidRDefault="001F513D" w:rsidP="001F513D">
      <w:pPr>
        <w:numPr>
          <w:ilvl w:val="0"/>
          <w:numId w:val="5"/>
        </w:numPr>
        <w:jc w:val="both"/>
        <w:rPr>
          <w:rFonts w:asciiTheme="minorHAnsi" w:hAnsiTheme="minorHAnsi" w:cs="Arial"/>
          <w:sz w:val="22"/>
        </w:rPr>
      </w:pPr>
      <w:r w:rsidRPr="000D402C">
        <w:rPr>
          <w:rFonts w:asciiTheme="minorHAnsi" w:hAnsiTheme="minorHAnsi" w:cs="Arial"/>
          <w:sz w:val="22"/>
        </w:rPr>
        <w:t>a reference to a statute or statutory provision is a reference to it as amended, extended or re-enacted from time to time;</w:t>
      </w:r>
    </w:p>
    <w:p w:rsidR="001F513D" w:rsidRPr="000D402C" w:rsidRDefault="001F513D" w:rsidP="001F513D">
      <w:pPr>
        <w:pStyle w:val="ListParagraph"/>
        <w:jc w:val="both"/>
        <w:rPr>
          <w:rFonts w:asciiTheme="minorHAnsi" w:hAnsiTheme="minorHAnsi" w:cs="Arial"/>
        </w:rPr>
      </w:pPr>
    </w:p>
    <w:p w:rsidR="001F513D" w:rsidRPr="000D402C" w:rsidRDefault="001F513D" w:rsidP="001F513D">
      <w:pPr>
        <w:numPr>
          <w:ilvl w:val="0"/>
          <w:numId w:val="5"/>
        </w:numPr>
        <w:jc w:val="both"/>
        <w:rPr>
          <w:rFonts w:asciiTheme="minorHAnsi" w:hAnsiTheme="minorHAnsi" w:cs="Arial"/>
          <w:sz w:val="22"/>
        </w:rPr>
      </w:pPr>
      <w:r w:rsidRPr="000D402C">
        <w:rPr>
          <w:rFonts w:asciiTheme="minorHAnsi" w:hAnsiTheme="minorHAnsi" w:cs="Arial"/>
          <w:sz w:val="22"/>
        </w:rPr>
        <w:t>a reference to one gender shall include a reference to the other genders; and</w:t>
      </w:r>
    </w:p>
    <w:p w:rsidR="001F513D" w:rsidRPr="000D402C" w:rsidRDefault="001F513D" w:rsidP="001F513D">
      <w:pPr>
        <w:pStyle w:val="ListParagraph"/>
        <w:jc w:val="both"/>
        <w:rPr>
          <w:rFonts w:asciiTheme="minorHAnsi" w:hAnsiTheme="minorHAnsi" w:cs="Arial"/>
        </w:rPr>
      </w:pPr>
    </w:p>
    <w:p w:rsidR="001F513D" w:rsidRPr="000D402C" w:rsidRDefault="001F513D" w:rsidP="001F513D">
      <w:pPr>
        <w:numPr>
          <w:ilvl w:val="0"/>
          <w:numId w:val="5"/>
        </w:numPr>
        <w:jc w:val="both"/>
        <w:rPr>
          <w:rFonts w:asciiTheme="minorHAnsi" w:hAnsiTheme="minorHAnsi" w:cs="Arial"/>
          <w:sz w:val="22"/>
        </w:rPr>
      </w:pPr>
      <w:r w:rsidRPr="000D402C">
        <w:rPr>
          <w:rFonts w:asciiTheme="minorHAnsi" w:hAnsiTheme="minorHAnsi" w:cs="Arial"/>
          <w:sz w:val="22"/>
        </w:rPr>
        <w:t>any words following the terms including, include, in particular, for example or any similar expression shall be construed as illustrative and shall not limit the sense of the words, description, definition, phrase or term preceding those terms.</w:t>
      </w:r>
    </w:p>
    <w:p w:rsidR="001F513D" w:rsidRPr="000D402C" w:rsidRDefault="001F513D" w:rsidP="001F513D">
      <w:pPr>
        <w:pStyle w:val="ListParagraph"/>
        <w:jc w:val="both"/>
        <w:rPr>
          <w:rFonts w:asciiTheme="minorHAnsi" w:hAnsiTheme="minorHAnsi" w:cs="Arial"/>
        </w:rPr>
      </w:pPr>
    </w:p>
    <w:p w:rsidR="001F513D" w:rsidRPr="000D402C" w:rsidRDefault="001F513D" w:rsidP="001F513D">
      <w:pPr>
        <w:jc w:val="both"/>
        <w:rPr>
          <w:rFonts w:asciiTheme="minorHAnsi" w:hAnsiTheme="minorHAnsi" w:cs="Arial"/>
          <w:sz w:val="22"/>
        </w:rPr>
      </w:pPr>
      <w:r w:rsidRPr="000D402C">
        <w:rPr>
          <w:rFonts w:asciiTheme="minorHAnsi" w:hAnsiTheme="minorHAnsi" w:cs="Arial"/>
          <w:sz w:val="22"/>
        </w:rPr>
        <w:t>2.2.4</w:t>
      </w:r>
      <w:r w:rsidRPr="000D402C">
        <w:rPr>
          <w:rFonts w:asciiTheme="minorHAnsi" w:hAnsiTheme="minorHAnsi" w:cs="Arial"/>
          <w:sz w:val="22"/>
        </w:rPr>
        <w:tab/>
        <w:t xml:space="preserve">A person includes a natural person, corporate or unincorporated body (whether or not having </w:t>
      </w:r>
      <w:r w:rsidRPr="000D402C">
        <w:rPr>
          <w:rFonts w:asciiTheme="minorHAnsi" w:hAnsiTheme="minorHAnsi" w:cs="Arial"/>
          <w:sz w:val="22"/>
        </w:rPr>
        <w:tab/>
        <w:t xml:space="preserve">separate legal personality) and that person’s successors and permitted assigns. </w:t>
      </w:r>
    </w:p>
    <w:p w:rsidR="001F513D" w:rsidRPr="000D402C" w:rsidRDefault="001F513D" w:rsidP="001F513D">
      <w:pPr>
        <w:jc w:val="both"/>
        <w:rPr>
          <w:rFonts w:asciiTheme="minorHAnsi" w:hAnsiTheme="minorHAnsi" w:cs="Arial"/>
          <w:sz w:val="22"/>
        </w:rPr>
      </w:pPr>
    </w:p>
    <w:p w:rsidR="001F513D" w:rsidRPr="000D402C" w:rsidRDefault="001F513D" w:rsidP="001F513D">
      <w:pPr>
        <w:jc w:val="both"/>
        <w:rPr>
          <w:rFonts w:asciiTheme="minorHAnsi" w:hAnsiTheme="minorHAnsi" w:cs="Arial"/>
          <w:sz w:val="22"/>
        </w:rPr>
      </w:pPr>
      <w:r w:rsidRPr="000D402C">
        <w:rPr>
          <w:rFonts w:asciiTheme="minorHAnsi" w:hAnsiTheme="minorHAnsi" w:cs="Arial"/>
          <w:sz w:val="22"/>
        </w:rPr>
        <w:t>2.2.5</w:t>
      </w:r>
      <w:r w:rsidRPr="000D402C">
        <w:rPr>
          <w:rFonts w:asciiTheme="minorHAnsi" w:hAnsiTheme="minorHAnsi" w:cs="Arial"/>
          <w:sz w:val="22"/>
        </w:rPr>
        <w:tab/>
        <w:t xml:space="preserve">References to clauses and Schedules are to the clauses of and Schedules to these Terms and </w:t>
      </w:r>
      <w:r w:rsidRPr="000D402C">
        <w:rPr>
          <w:rFonts w:asciiTheme="minorHAnsi" w:hAnsiTheme="minorHAnsi" w:cs="Arial"/>
          <w:sz w:val="22"/>
        </w:rPr>
        <w:tab/>
        <w:t>Conditions and references to paragraphs are to paragraphs of the relevant Schedule.</w:t>
      </w:r>
    </w:p>
    <w:p w:rsidR="001F513D" w:rsidRPr="000D402C" w:rsidRDefault="001F513D" w:rsidP="001F513D">
      <w:pPr>
        <w:jc w:val="both"/>
        <w:rPr>
          <w:rFonts w:asciiTheme="minorHAnsi" w:hAnsiTheme="minorHAnsi" w:cs="Arial"/>
          <w:sz w:val="22"/>
        </w:rPr>
      </w:pPr>
    </w:p>
    <w:p w:rsidR="001F513D" w:rsidRDefault="001F513D" w:rsidP="001F513D">
      <w:pPr>
        <w:jc w:val="both"/>
        <w:rPr>
          <w:rFonts w:asciiTheme="minorHAnsi" w:hAnsiTheme="minorHAnsi" w:cs="Arial"/>
          <w:sz w:val="22"/>
        </w:rPr>
      </w:pPr>
      <w:r w:rsidRPr="000D402C">
        <w:rPr>
          <w:rFonts w:asciiTheme="minorHAnsi" w:hAnsiTheme="minorHAnsi" w:cs="Arial"/>
          <w:sz w:val="22"/>
        </w:rPr>
        <w:t>2.2.6</w:t>
      </w:r>
      <w:r w:rsidRPr="000D402C">
        <w:rPr>
          <w:rFonts w:asciiTheme="minorHAnsi" w:hAnsiTheme="minorHAnsi" w:cs="Arial"/>
          <w:sz w:val="22"/>
        </w:rPr>
        <w:tab/>
        <w:t>The Schedules form part of these Terms and Conditions and shall hav</w:t>
      </w:r>
      <w:r>
        <w:rPr>
          <w:rFonts w:asciiTheme="minorHAnsi" w:hAnsiTheme="minorHAnsi" w:cs="Arial"/>
          <w:sz w:val="22"/>
        </w:rPr>
        <w:t xml:space="preserve">e effect as if set out in                        </w:t>
      </w:r>
    </w:p>
    <w:p w:rsidR="001F513D" w:rsidRDefault="001F513D" w:rsidP="001F513D">
      <w:pPr>
        <w:jc w:val="both"/>
        <w:rPr>
          <w:rFonts w:asciiTheme="minorHAnsi" w:hAnsiTheme="minorHAnsi" w:cs="Arial"/>
          <w:sz w:val="22"/>
        </w:rPr>
      </w:pPr>
      <w:r>
        <w:rPr>
          <w:rFonts w:asciiTheme="minorHAnsi" w:hAnsiTheme="minorHAnsi" w:cs="Arial"/>
          <w:sz w:val="22"/>
        </w:rPr>
        <w:t xml:space="preserve">               </w:t>
      </w:r>
      <w:r w:rsidRPr="000D402C">
        <w:rPr>
          <w:rFonts w:asciiTheme="minorHAnsi" w:hAnsiTheme="minorHAnsi" w:cs="Arial"/>
          <w:sz w:val="22"/>
        </w:rPr>
        <w:t>full in the body of these Terms and Conditions.  Any reference to these Terms and Conditions</w:t>
      </w:r>
    </w:p>
    <w:p w:rsidR="001F513D" w:rsidRPr="000D402C" w:rsidRDefault="001F513D" w:rsidP="001F513D">
      <w:pPr>
        <w:jc w:val="both"/>
        <w:rPr>
          <w:rFonts w:asciiTheme="minorHAnsi" w:hAnsiTheme="minorHAnsi" w:cs="Arial"/>
          <w:sz w:val="22"/>
        </w:rPr>
      </w:pPr>
      <w:r>
        <w:rPr>
          <w:rFonts w:asciiTheme="minorHAnsi" w:hAnsiTheme="minorHAnsi" w:cs="Arial"/>
          <w:sz w:val="22"/>
        </w:rPr>
        <w:t xml:space="preserve">              </w:t>
      </w:r>
      <w:r w:rsidRPr="000D402C">
        <w:rPr>
          <w:rFonts w:asciiTheme="minorHAnsi" w:hAnsiTheme="minorHAnsi" w:cs="Arial"/>
          <w:sz w:val="22"/>
        </w:rPr>
        <w:t xml:space="preserve"> includes the Schedules.  </w:t>
      </w:r>
    </w:p>
    <w:p w:rsidR="001F513D" w:rsidRPr="000D402C" w:rsidRDefault="001F513D" w:rsidP="001F513D">
      <w:pPr>
        <w:jc w:val="both"/>
        <w:rPr>
          <w:rFonts w:asciiTheme="minorHAnsi" w:hAnsiTheme="minorHAnsi" w:cs="Arial"/>
          <w:sz w:val="22"/>
        </w:rPr>
      </w:pPr>
    </w:p>
    <w:p w:rsidR="001F513D" w:rsidRDefault="001F513D" w:rsidP="001F513D">
      <w:pPr>
        <w:jc w:val="both"/>
        <w:rPr>
          <w:rFonts w:asciiTheme="minorHAnsi" w:hAnsiTheme="minorHAnsi" w:cs="Arial"/>
          <w:sz w:val="22"/>
        </w:rPr>
      </w:pPr>
      <w:r w:rsidRPr="000D402C">
        <w:rPr>
          <w:rFonts w:asciiTheme="minorHAnsi" w:hAnsiTheme="minorHAnsi" w:cs="Arial"/>
          <w:sz w:val="22"/>
        </w:rPr>
        <w:t>2.2.7</w:t>
      </w:r>
      <w:r w:rsidRPr="000D402C">
        <w:rPr>
          <w:rFonts w:asciiTheme="minorHAnsi" w:hAnsiTheme="minorHAnsi" w:cs="Arial"/>
          <w:sz w:val="22"/>
        </w:rPr>
        <w:tab/>
        <w:t>In the case of conflict or ambiguity between any provision contai</w:t>
      </w:r>
      <w:r>
        <w:rPr>
          <w:rFonts w:asciiTheme="minorHAnsi" w:hAnsiTheme="minorHAnsi" w:cs="Arial"/>
          <w:sz w:val="22"/>
        </w:rPr>
        <w:t>ned in the body of these</w:t>
      </w:r>
    </w:p>
    <w:p w:rsidR="001F513D" w:rsidRDefault="001F513D" w:rsidP="001F513D">
      <w:pPr>
        <w:jc w:val="both"/>
        <w:rPr>
          <w:rFonts w:asciiTheme="minorHAnsi" w:hAnsiTheme="minorHAnsi" w:cs="Arial"/>
          <w:sz w:val="22"/>
        </w:rPr>
      </w:pPr>
      <w:r>
        <w:rPr>
          <w:rFonts w:asciiTheme="minorHAnsi" w:hAnsiTheme="minorHAnsi" w:cs="Arial"/>
          <w:sz w:val="22"/>
        </w:rPr>
        <w:t xml:space="preserve">               Terms </w:t>
      </w:r>
      <w:r w:rsidRPr="000D402C">
        <w:rPr>
          <w:rFonts w:asciiTheme="minorHAnsi" w:hAnsiTheme="minorHAnsi" w:cs="Arial"/>
          <w:sz w:val="22"/>
        </w:rPr>
        <w:t xml:space="preserve">and Conditions and any provision contained in the Schedules, the provision in the </w:t>
      </w:r>
    </w:p>
    <w:p w:rsidR="001F513D" w:rsidRPr="000D402C" w:rsidRDefault="001F513D" w:rsidP="001F513D">
      <w:pPr>
        <w:jc w:val="both"/>
        <w:rPr>
          <w:rFonts w:asciiTheme="minorHAnsi" w:hAnsiTheme="minorHAnsi" w:cs="Arial"/>
          <w:sz w:val="22"/>
        </w:rPr>
      </w:pPr>
      <w:r>
        <w:rPr>
          <w:rFonts w:asciiTheme="minorHAnsi" w:hAnsiTheme="minorHAnsi" w:cs="Arial"/>
          <w:sz w:val="22"/>
        </w:rPr>
        <w:t xml:space="preserve">               </w:t>
      </w:r>
      <w:r w:rsidRPr="000D402C">
        <w:rPr>
          <w:rFonts w:asciiTheme="minorHAnsi" w:hAnsiTheme="minorHAnsi" w:cs="Arial"/>
          <w:sz w:val="22"/>
        </w:rPr>
        <w:t xml:space="preserve">Schedules shall take precedence. </w:t>
      </w:r>
    </w:p>
    <w:p w:rsidR="001F513D" w:rsidRDefault="001F513D" w:rsidP="001F513D">
      <w:pPr>
        <w:jc w:val="both"/>
        <w:rPr>
          <w:rFonts w:cs="Arial"/>
          <w:b/>
          <w:sz w:val="22"/>
        </w:rPr>
      </w:pPr>
    </w:p>
    <w:p w:rsidR="001F513D" w:rsidRPr="008C6C16" w:rsidRDefault="001F513D" w:rsidP="001F513D">
      <w:pPr>
        <w:ind w:left="434"/>
        <w:rPr>
          <w:rFonts w:asciiTheme="minorHAnsi" w:hAnsiTheme="minorHAnsi"/>
          <w:b/>
          <w:sz w:val="24"/>
          <w:szCs w:val="24"/>
        </w:rPr>
      </w:pPr>
      <w:r>
        <w:rPr>
          <w:rFonts w:asciiTheme="minorHAnsi" w:hAnsiTheme="minorHAnsi"/>
          <w:b/>
          <w:sz w:val="24"/>
          <w:szCs w:val="24"/>
        </w:rPr>
        <w:t xml:space="preserve">2.3      </w:t>
      </w:r>
      <w:r w:rsidRPr="008C6C16">
        <w:rPr>
          <w:rFonts w:asciiTheme="minorHAnsi" w:hAnsiTheme="minorHAnsi"/>
          <w:b/>
          <w:sz w:val="24"/>
          <w:szCs w:val="24"/>
        </w:rPr>
        <w:t>Authority to sign the Agreement</w:t>
      </w:r>
    </w:p>
    <w:p w:rsidR="001F513D" w:rsidRDefault="001F513D" w:rsidP="001F513D">
      <w:pPr>
        <w:jc w:val="both"/>
        <w:rPr>
          <w:rFonts w:cs="Arial"/>
          <w:b/>
          <w:sz w:val="22"/>
        </w:rPr>
      </w:pPr>
    </w:p>
    <w:p w:rsidR="001F513D" w:rsidRPr="00211547" w:rsidRDefault="001F513D" w:rsidP="001F513D">
      <w:pPr>
        <w:jc w:val="both"/>
        <w:rPr>
          <w:rFonts w:asciiTheme="minorHAnsi" w:hAnsiTheme="minorHAnsi" w:cs="Arial"/>
          <w:sz w:val="22"/>
          <w:szCs w:val="22"/>
        </w:rPr>
      </w:pPr>
      <w:r w:rsidRPr="00211547">
        <w:rPr>
          <w:rFonts w:asciiTheme="minorHAnsi" w:hAnsiTheme="minorHAnsi" w:cs="Arial"/>
          <w:sz w:val="22"/>
          <w:szCs w:val="22"/>
        </w:rPr>
        <w:t xml:space="preserve">You confirm to Dante that You have the authority to enter into and meet Your obligations under this Agreement. </w:t>
      </w:r>
    </w:p>
    <w:p w:rsidR="001F513D" w:rsidRDefault="001F513D" w:rsidP="001F513D">
      <w:pPr>
        <w:jc w:val="both"/>
        <w:rPr>
          <w:rFonts w:cs="Arial"/>
          <w:sz w:val="22"/>
        </w:rPr>
      </w:pPr>
    </w:p>
    <w:p w:rsidR="001F513D" w:rsidRDefault="001F513D" w:rsidP="001F513D">
      <w:pPr>
        <w:jc w:val="both"/>
        <w:rPr>
          <w:rFonts w:cs="Arial"/>
          <w:sz w:val="22"/>
        </w:rPr>
      </w:pPr>
    </w:p>
    <w:p w:rsidR="001F513D" w:rsidRPr="008C6C16" w:rsidRDefault="001F513D" w:rsidP="001F513D">
      <w:pPr>
        <w:ind w:left="1050" w:hanging="616"/>
        <w:rPr>
          <w:rFonts w:asciiTheme="minorHAnsi" w:hAnsiTheme="minorHAnsi"/>
          <w:b/>
          <w:sz w:val="24"/>
          <w:szCs w:val="24"/>
        </w:rPr>
      </w:pPr>
      <w:r w:rsidRPr="008C6C16">
        <w:rPr>
          <w:rFonts w:asciiTheme="minorHAnsi" w:hAnsiTheme="minorHAnsi"/>
          <w:b/>
          <w:sz w:val="24"/>
          <w:szCs w:val="24"/>
        </w:rPr>
        <w:t xml:space="preserve">2.4 </w:t>
      </w:r>
      <w:r>
        <w:rPr>
          <w:rFonts w:asciiTheme="minorHAnsi" w:hAnsiTheme="minorHAnsi"/>
          <w:b/>
          <w:sz w:val="24"/>
          <w:szCs w:val="24"/>
        </w:rPr>
        <w:t xml:space="preserve">     </w:t>
      </w:r>
      <w:r w:rsidRPr="008C6C16">
        <w:rPr>
          <w:rFonts w:asciiTheme="minorHAnsi" w:hAnsiTheme="minorHAnsi"/>
          <w:b/>
          <w:sz w:val="24"/>
          <w:szCs w:val="24"/>
        </w:rPr>
        <w:t>Dante’s obligations</w:t>
      </w:r>
    </w:p>
    <w:p w:rsidR="001F513D" w:rsidRDefault="001F513D" w:rsidP="001F513D">
      <w:pPr>
        <w:jc w:val="both"/>
        <w:rPr>
          <w:rFonts w:cs="Arial"/>
          <w:b/>
          <w:sz w:val="22"/>
        </w:rPr>
      </w:pPr>
    </w:p>
    <w:p w:rsidR="001F513D" w:rsidRPr="000D402C" w:rsidRDefault="001F513D" w:rsidP="001F513D">
      <w:pPr>
        <w:jc w:val="both"/>
        <w:rPr>
          <w:rFonts w:asciiTheme="minorHAnsi" w:hAnsiTheme="minorHAnsi" w:cs="Arial"/>
          <w:sz w:val="22"/>
          <w:szCs w:val="22"/>
        </w:rPr>
      </w:pPr>
      <w:r w:rsidRPr="000D402C">
        <w:rPr>
          <w:rFonts w:asciiTheme="minorHAnsi" w:hAnsiTheme="minorHAnsi" w:cs="Arial"/>
          <w:sz w:val="22"/>
          <w:szCs w:val="22"/>
        </w:rPr>
        <w:t>Dante will provide You with the following:</w:t>
      </w:r>
    </w:p>
    <w:p w:rsidR="001F513D" w:rsidRPr="000D402C" w:rsidRDefault="001F513D" w:rsidP="001F513D">
      <w:pPr>
        <w:jc w:val="both"/>
        <w:rPr>
          <w:rFonts w:asciiTheme="minorHAnsi" w:hAnsiTheme="minorHAnsi" w:cs="Arial"/>
          <w:sz w:val="22"/>
          <w:szCs w:val="22"/>
        </w:rPr>
      </w:pPr>
    </w:p>
    <w:p w:rsidR="001F513D" w:rsidRPr="000D402C" w:rsidRDefault="001F513D" w:rsidP="001F513D">
      <w:pPr>
        <w:numPr>
          <w:ilvl w:val="2"/>
          <w:numId w:val="13"/>
        </w:numPr>
        <w:jc w:val="both"/>
        <w:rPr>
          <w:rFonts w:asciiTheme="minorHAnsi" w:hAnsiTheme="minorHAnsi" w:cs="Arial"/>
          <w:sz w:val="22"/>
          <w:szCs w:val="22"/>
        </w:rPr>
      </w:pPr>
      <w:r w:rsidRPr="000D402C">
        <w:rPr>
          <w:rFonts w:asciiTheme="minorHAnsi" w:hAnsiTheme="minorHAnsi" w:cs="Arial"/>
          <w:sz w:val="22"/>
          <w:szCs w:val="22"/>
        </w:rPr>
        <w:t>delivery and installation of the Software;</w:t>
      </w:r>
    </w:p>
    <w:p w:rsidR="001F513D" w:rsidRPr="000D402C" w:rsidRDefault="001F513D" w:rsidP="001F513D">
      <w:pPr>
        <w:ind w:left="1080"/>
        <w:jc w:val="both"/>
        <w:rPr>
          <w:rFonts w:asciiTheme="minorHAnsi" w:hAnsiTheme="minorHAnsi" w:cs="Arial"/>
          <w:sz w:val="22"/>
          <w:szCs w:val="22"/>
        </w:rPr>
      </w:pPr>
    </w:p>
    <w:p w:rsidR="001F513D" w:rsidRDefault="001F513D" w:rsidP="001F513D">
      <w:pPr>
        <w:numPr>
          <w:ilvl w:val="2"/>
          <w:numId w:val="13"/>
        </w:numPr>
        <w:jc w:val="both"/>
        <w:rPr>
          <w:rFonts w:asciiTheme="minorHAnsi" w:hAnsiTheme="minorHAnsi" w:cs="Arial"/>
          <w:sz w:val="22"/>
          <w:szCs w:val="22"/>
        </w:rPr>
      </w:pPr>
      <w:r w:rsidRPr="000D402C">
        <w:rPr>
          <w:rFonts w:asciiTheme="minorHAnsi" w:hAnsiTheme="minorHAnsi" w:cs="Arial"/>
          <w:sz w:val="22"/>
          <w:szCs w:val="22"/>
        </w:rPr>
        <w:t xml:space="preserve">Support; </w:t>
      </w:r>
    </w:p>
    <w:p w:rsidR="001F513D" w:rsidRPr="000D402C" w:rsidRDefault="001F513D" w:rsidP="001F513D">
      <w:pPr>
        <w:jc w:val="both"/>
        <w:rPr>
          <w:rFonts w:asciiTheme="minorHAnsi" w:hAnsiTheme="minorHAnsi" w:cs="Arial"/>
          <w:sz w:val="22"/>
          <w:szCs w:val="22"/>
        </w:rPr>
      </w:pPr>
    </w:p>
    <w:p w:rsidR="001F513D" w:rsidRPr="000D402C" w:rsidRDefault="001F513D" w:rsidP="001F513D">
      <w:pPr>
        <w:numPr>
          <w:ilvl w:val="2"/>
          <w:numId w:val="13"/>
        </w:numPr>
        <w:jc w:val="both"/>
        <w:rPr>
          <w:rFonts w:asciiTheme="minorHAnsi" w:hAnsiTheme="minorHAnsi" w:cs="Arial"/>
          <w:sz w:val="22"/>
          <w:szCs w:val="22"/>
        </w:rPr>
      </w:pPr>
      <w:r w:rsidRPr="000D402C">
        <w:rPr>
          <w:rFonts w:asciiTheme="minorHAnsi" w:hAnsiTheme="minorHAnsi" w:cs="Arial"/>
          <w:sz w:val="22"/>
          <w:szCs w:val="22"/>
        </w:rPr>
        <w:t>Training; and</w:t>
      </w:r>
    </w:p>
    <w:p w:rsidR="001F513D" w:rsidRPr="000D402C" w:rsidRDefault="001F513D" w:rsidP="001F513D">
      <w:pPr>
        <w:jc w:val="both"/>
        <w:rPr>
          <w:rFonts w:asciiTheme="minorHAnsi" w:hAnsiTheme="minorHAnsi" w:cs="Arial"/>
        </w:rPr>
      </w:pPr>
    </w:p>
    <w:p w:rsidR="001F513D" w:rsidRPr="000D402C" w:rsidRDefault="001F513D" w:rsidP="001F513D">
      <w:pPr>
        <w:numPr>
          <w:ilvl w:val="2"/>
          <w:numId w:val="13"/>
        </w:numPr>
        <w:jc w:val="both"/>
        <w:rPr>
          <w:rFonts w:asciiTheme="minorHAnsi" w:hAnsiTheme="minorHAnsi" w:cs="Arial"/>
          <w:sz w:val="22"/>
          <w:szCs w:val="22"/>
        </w:rPr>
      </w:pPr>
      <w:r w:rsidRPr="000D402C">
        <w:rPr>
          <w:rFonts w:asciiTheme="minorHAnsi" w:hAnsiTheme="minorHAnsi" w:cs="Arial"/>
          <w:sz w:val="22"/>
          <w:szCs w:val="22"/>
        </w:rPr>
        <w:t>where agreed as part of the Proposal, Hosting.</w:t>
      </w:r>
    </w:p>
    <w:p w:rsidR="001F513D" w:rsidRPr="000D402C" w:rsidRDefault="001F513D" w:rsidP="001F513D">
      <w:pPr>
        <w:jc w:val="both"/>
        <w:rPr>
          <w:rFonts w:asciiTheme="minorHAnsi" w:hAnsiTheme="minorHAnsi" w:cs="Arial"/>
          <w:sz w:val="22"/>
          <w:szCs w:val="22"/>
        </w:rPr>
      </w:pPr>
    </w:p>
    <w:p w:rsidR="001F513D" w:rsidRDefault="001F513D" w:rsidP="001F513D">
      <w:pPr>
        <w:jc w:val="both"/>
        <w:rPr>
          <w:rFonts w:cs="Arial"/>
          <w:sz w:val="22"/>
        </w:rPr>
      </w:pPr>
    </w:p>
    <w:p w:rsidR="001F513D" w:rsidRPr="008C6C16" w:rsidRDefault="001F513D" w:rsidP="001F513D">
      <w:pPr>
        <w:ind w:left="434"/>
        <w:rPr>
          <w:rFonts w:asciiTheme="minorHAnsi" w:hAnsiTheme="minorHAnsi"/>
          <w:b/>
          <w:sz w:val="24"/>
          <w:szCs w:val="24"/>
        </w:rPr>
      </w:pPr>
      <w:r w:rsidRPr="008C6C16">
        <w:rPr>
          <w:rFonts w:asciiTheme="minorHAnsi" w:hAnsiTheme="minorHAnsi"/>
          <w:b/>
          <w:sz w:val="24"/>
          <w:szCs w:val="24"/>
        </w:rPr>
        <w:t xml:space="preserve">2.5 </w:t>
      </w:r>
      <w:r>
        <w:rPr>
          <w:rFonts w:asciiTheme="minorHAnsi" w:hAnsiTheme="minorHAnsi"/>
          <w:b/>
          <w:sz w:val="24"/>
          <w:szCs w:val="24"/>
        </w:rPr>
        <w:t xml:space="preserve">     </w:t>
      </w:r>
      <w:r w:rsidRPr="008C6C16">
        <w:rPr>
          <w:rFonts w:asciiTheme="minorHAnsi" w:hAnsiTheme="minorHAnsi"/>
          <w:b/>
          <w:sz w:val="24"/>
          <w:szCs w:val="24"/>
        </w:rPr>
        <w:t>Your obligations</w:t>
      </w:r>
    </w:p>
    <w:p w:rsidR="001F513D" w:rsidRDefault="001F513D" w:rsidP="001F513D">
      <w:pPr>
        <w:jc w:val="both"/>
        <w:rPr>
          <w:rFonts w:cs="Arial"/>
          <w:b/>
          <w:sz w:val="22"/>
        </w:rPr>
      </w:pPr>
    </w:p>
    <w:p w:rsidR="001F513D" w:rsidRPr="000D402C" w:rsidRDefault="001F513D" w:rsidP="001F513D">
      <w:pPr>
        <w:jc w:val="both"/>
        <w:rPr>
          <w:rFonts w:asciiTheme="minorHAnsi" w:hAnsiTheme="minorHAnsi" w:cs="Arial"/>
          <w:sz w:val="22"/>
        </w:rPr>
      </w:pPr>
      <w:r w:rsidRPr="000D402C">
        <w:rPr>
          <w:rFonts w:asciiTheme="minorHAnsi" w:hAnsiTheme="minorHAnsi" w:cs="Arial"/>
          <w:sz w:val="22"/>
        </w:rPr>
        <w:t>2.5.1</w:t>
      </w:r>
      <w:r w:rsidRPr="000D402C">
        <w:rPr>
          <w:rFonts w:asciiTheme="minorHAnsi" w:hAnsiTheme="minorHAnsi" w:cs="Arial"/>
          <w:sz w:val="22"/>
        </w:rPr>
        <w:tab/>
        <w:t>You will:</w:t>
      </w:r>
    </w:p>
    <w:p w:rsidR="001F513D" w:rsidRPr="000D402C" w:rsidRDefault="001F513D" w:rsidP="001F513D">
      <w:pPr>
        <w:jc w:val="both"/>
        <w:rPr>
          <w:rFonts w:asciiTheme="minorHAnsi" w:hAnsiTheme="minorHAnsi" w:cs="Arial"/>
          <w:sz w:val="22"/>
        </w:rPr>
      </w:pPr>
    </w:p>
    <w:p w:rsidR="001F513D" w:rsidRPr="000D402C" w:rsidRDefault="001F513D" w:rsidP="001F513D">
      <w:pPr>
        <w:numPr>
          <w:ilvl w:val="0"/>
          <w:numId w:val="6"/>
        </w:numPr>
        <w:jc w:val="both"/>
        <w:rPr>
          <w:rFonts w:asciiTheme="minorHAnsi" w:hAnsiTheme="minorHAnsi" w:cs="Arial"/>
          <w:sz w:val="22"/>
        </w:rPr>
      </w:pPr>
      <w:r w:rsidRPr="000D402C">
        <w:rPr>
          <w:rFonts w:asciiTheme="minorHAnsi" w:hAnsiTheme="minorHAnsi" w:cs="Arial"/>
          <w:sz w:val="22"/>
        </w:rPr>
        <w:t>unless Dante is providing Hosting as part of the Services, be responsible for providing the hardware and software platforms required for the Software as described in our “Delegate Planner Server Guidelines – Customer Hosting” document which is set out in Appendix 1 to the Proposal; and</w:t>
      </w:r>
    </w:p>
    <w:p w:rsidR="001F513D" w:rsidRPr="000D402C" w:rsidRDefault="001F513D" w:rsidP="001F513D">
      <w:pPr>
        <w:ind w:left="1080"/>
        <w:jc w:val="both"/>
        <w:rPr>
          <w:rFonts w:asciiTheme="minorHAnsi" w:hAnsiTheme="minorHAnsi" w:cs="Arial"/>
          <w:sz w:val="22"/>
        </w:rPr>
      </w:pPr>
    </w:p>
    <w:p w:rsidR="001F513D" w:rsidRPr="000D402C" w:rsidRDefault="001F513D" w:rsidP="001F513D">
      <w:pPr>
        <w:numPr>
          <w:ilvl w:val="0"/>
          <w:numId w:val="6"/>
        </w:numPr>
        <w:jc w:val="both"/>
        <w:rPr>
          <w:rFonts w:asciiTheme="minorHAnsi" w:hAnsiTheme="minorHAnsi" w:cs="Arial"/>
          <w:sz w:val="22"/>
        </w:rPr>
      </w:pPr>
      <w:r w:rsidRPr="000D402C">
        <w:rPr>
          <w:rFonts w:asciiTheme="minorHAnsi" w:hAnsiTheme="minorHAnsi" w:cs="Arial"/>
          <w:sz w:val="22"/>
        </w:rPr>
        <w:t>install updates that are supplied to You by Dante within one calendar month of receipt, as if You do not install the updates, Dante are unable to guarantee the response times in the Service Level Agreement.</w:t>
      </w:r>
    </w:p>
    <w:p w:rsidR="001F513D" w:rsidRPr="000D402C" w:rsidRDefault="001F513D" w:rsidP="001F513D">
      <w:pPr>
        <w:pStyle w:val="ListParagraph"/>
        <w:ind w:left="0"/>
        <w:jc w:val="both"/>
        <w:rPr>
          <w:rFonts w:asciiTheme="minorHAnsi" w:hAnsiTheme="minorHAnsi" w:cs="Arial"/>
        </w:rPr>
      </w:pPr>
    </w:p>
    <w:p w:rsidR="001F513D" w:rsidRPr="000D402C" w:rsidRDefault="001F513D" w:rsidP="001F513D">
      <w:pPr>
        <w:jc w:val="both"/>
        <w:rPr>
          <w:rFonts w:asciiTheme="minorHAnsi" w:hAnsiTheme="minorHAnsi" w:cs="Arial"/>
          <w:sz w:val="22"/>
        </w:rPr>
      </w:pPr>
    </w:p>
    <w:p w:rsidR="001F513D" w:rsidRDefault="001F513D" w:rsidP="001F513D">
      <w:pPr>
        <w:jc w:val="both"/>
        <w:rPr>
          <w:rFonts w:asciiTheme="minorHAnsi" w:hAnsiTheme="minorHAnsi" w:cs="Arial"/>
          <w:sz w:val="22"/>
        </w:rPr>
      </w:pPr>
      <w:r w:rsidRPr="000D402C">
        <w:rPr>
          <w:rFonts w:asciiTheme="minorHAnsi" w:hAnsiTheme="minorHAnsi" w:cs="Arial"/>
          <w:sz w:val="22"/>
        </w:rPr>
        <w:t>2.5.2</w:t>
      </w:r>
      <w:r w:rsidRPr="000D402C">
        <w:rPr>
          <w:rFonts w:asciiTheme="minorHAnsi" w:hAnsiTheme="minorHAnsi" w:cs="Arial"/>
          <w:sz w:val="22"/>
        </w:rPr>
        <w:tab/>
        <w:t>You will procure that any Users will only use the Software for leg</w:t>
      </w:r>
      <w:r>
        <w:rPr>
          <w:rFonts w:asciiTheme="minorHAnsi" w:hAnsiTheme="minorHAnsi" w:cs="Arial"/>
          <w:sz w:val="22"/>
        </w:rPr>
        <w:t xml:space="preserve">itimate business uses and </w:t>
      </w:r>
    </w:p>
    <w:p w:rsidR="001F513D" w:rsidRPr="000D402C" w:rsidRDefault="001F513D" w:rsidP="001F513D">
      <w:pPr>
        <w:jc w:val="both"/>
        <w:rPr>
          <w:rFonts w:asciiTheme="minorHAnsi" w:hAnsiTheme="minorHAnsi" w:cs="Arial"/>
          <w:sz w:val="22"/>
        </w:rPr>
      </w:pPr>
      <w:r>
        <w:rPr>
          <w:rFonts w:asciiTheme="minorHAnsi" w:hAnsiTheme="minorHAnsi" w:cs="Arial"/>
          <w:sz w:val="22"/>
        </w:rPr>
        <w:t xml:space="preserve">               that </w:t>
      </w:r>
      <w:r w:rsidRPr="000D402C">
        <w:rPr>
          <w:rFonts w:asciiTheme="minorHAnsi" w:hAnsiTheme="minorHAnsi" w:cs="Arial"/>
          <w:sz w:val="22"/>
        </w:rPr>
        <w:t>they will not:</w:t>
      </w:r>
    </w:p>
    <w:p w:rsidR="001F513D" w:rsidRPr="000D402C" w:rsidRDefault="001F513D" w:rsidP="001F513D">
      <w:pPr>
        <w:jc w:val="both"/>
        <w:rPr>
          <w:rFonts w:asciiTheme="minorHAnsi" w:hAnsiTheme="minorHAnsi" w:cs="Arial"/>
          <w:sz w:val="22"/>
        </w:rPr>
      </w:pPr>
      <w:r w:rsidRPr="000D402C">
        <w:rPr>
          <w:rFonts w:asciiTheme="minorHAnsi" w:hAnsiTheme="minorHAnsi" w:cs="Arial"/>
          <w:sz w:val="22"/>
        </w:rPr>
        <w:tab/>
      </w:r>
    </w:p>
    <w:p w:rsidR="001F513D" w:rsidRPr="000D402C" w:rsidRDefault="001F513D" w:rsidP="001F513D">
      <w:pPr>
        <w:numPr>
          <w:ilvl w:val="0"/>
          <w:numId w:val="7"/>
        </w:numPr>
        <w:jc w:val="both"/>
        <w:rPr>
          <w:rFonts w:asciiTheme="minorHAnsi" w:hAnsiTheme="minorHAnsi" w:cs="Arial"/>
          <w:sz w:val="22"/>
        </w:rPr>
      </w:pPr>
      <w:r w:rsidRPr="000D402C">
        <w:rPr>
          <w:rFonts w:asciiTheme="minorHAnsi" w:hAnsiTheme="minorHAnsi" w:cs="Arial"/>
          <w:sz w:val="22"/>
        </w:rPr>
        <w:t xml:space="preserve">use the Software to commit or encourage a criminal offence; </w:t>
      </w:r>
    </w:p>
    <w:p w:rsidR="001F513D" w:rsidRPr="000D402C" w:rsidRDefault="001F513D" w:rsidP="001F513D">
      <w:pPr>
        <w:ind w:left="1080"/>
        <w:jc w:val="both"/>
        <w:rPr>
          <w:rFonts w:asciiTheme="minorHAnsi" w:hAnsiTheme="minorHAnsi" w:cs="Arial"/>
          <w:sz w:val="22"/>
        </w:rPr>
      </w:pPr>
    </w:p>
    <w:p w:rsidR="001F513D" w:rsidRDefault="001F513D" w:rsidP="001F513D">
      <w:pPr>
        <w:numPr>
          <w:ilvl w:val="0"/>
          <w:numId w:val="7"/>
        </w:numPr>
        <w:jc w:val="both"/>
        <w:rPr>
          <w:rFonts w:asciiTheme="minorHAnsi" w:hAnsiTheme="minorHAnsi" w:cs="Arial"/>
          <w:sz w:val="22"/>
        </w:rPr>
      </w:pPr>
      <w:r w:rsidRPr="000D402C">
        <w:rPr>
          <w:rFonts w:asciiTheme="minorHAnsi" w:hAnsiTheme="minorHAnsi" w:cs="Arial"/>
          <w:sz w:val="22"/>
        </w:rPr>
        <w:t>use the Software to send, receive, upload, download, use or re-use any information or material which is offensive, abusive, indecent, defamatory, obscene or menacing, harmful to minors or in breach of confidence, copyright, privacy or any other rights;</w:t>
      </w:r>
    </w:p>
    <w:p w:rsidR="001F513D" w:rsidRPr="000D402C" w:rsidRDefault="001F513D" w:rsidP="001F513D">
      <w:pPr>
        <w:jc w:val="both"/>
        <w:rPr>
          <w:rFonts w:asciiTheme="minorHAnsi" w:hAnsiTheme="minorHAnsi" w:cs="Arial"/>
          <w:sz w:val="22"/>
        </w:rPr>
      </w:pPr>
    </w:p>
    <w:p w:rsidR="001F513D" w:rsidRPr="000D402C" w:rsidRDefault="001F513D" w:rsidP="001F513D">
      <w:pPr>
        <w:numPr>
          <w:ilvl w:val="0"/>
          <w:numId w:val="7"/>
        </w:numPr>
        <w:jc w:val="both"/>
        <w:rPr>
          <w:rFonts w:asciiTheme="minorHAnsi" w:hAnsiTheme="minorHAnsi" w:cs="Arial"/>
          <w:sz w:val="22"/>
        </w:rPr>
      </w:pPr>
      <w:r w:rsidRPr="000D402C">
        <w:rPr>
          <w:rFonts w:asciiTheme="minorHAnsi" w:hAnsiTheme="minorHAnsi" w:cs="Arial"/>
          <w:sz w:val="22"/>
        </w:rPr>
        <w:t>use the Software to do anything which is contrary to the acceptable use policies of any connected networks and internet standards;</w:t>
      </w:r>
    </w:p>
    <w:p w:rsidR="001F513D" w:rsidRPr="000D402C" w:rsidRDefault="001F513D" w:rsidP="001F513D">
      <w:pPr>
        <w:jc w:val="both"/>
        <w:rPr>
          <w:rFonts w:asciiTheme="minorHAnsi" w:hAnsiTheme="minorHAnsi" w:cs="Arial"/>
        </w:rPr>
      </w:pPr>
    </w:p>
    <w:p w:rsidR="001F513D" w:rsidRPr="000D402C" w:rsidRDefault="001F513D" w:rsidP="001F513D">
      <w:pPr>
        <w:numPr>
          <w:ilvl w:val="0"/>
          <w:numId w:val="7"/>
        </w:numPr>
        <w:jc w:val="both"/>
        <w:rPr>
          <w:rFonts w:asciiTheme="minorHAnsi" w:hAnsiTheme="minorHAnsi" w:cs="Arial"/>
          <w:sz w:val="22"/>
        </w:rPr>
      </w:pPr>
      <w:r w:rsidRPr="000D402C">
        <w:rPr>
          <w:rFonts w:asciiTheme="minorHAnsi" w:hAnsiTheme="minorHAnsi" w:cs="Arial"/>
          <w:sz w:val="22"/>
        </w:rPr>
        <w:t>use the Software to insert or knowingly or recklessly corrupt data or transmit or distribute a virus;</w:t>
      </w:r>
    </w:p>
    <w:p w:rsidR="001F513D" w:rsidRPr="000D402C" w:rsidRDefault="001F513D" w:rsidP="001F513D">
      <w:pPr>
        <w:jc w:val="both"/>
        <w:rPr>
          <w:rFonts w:asciiTheme="minorHAnsi" w:hAnsiTheme="minorHAnsi" w:cs="Arial"/>
        </w:rPr>
      </w:pPr>
    </w:p>
    <w:p w:rsidR="001F513D" w:rsidRPr="000D402C" w:rsidRDefault="001F513D" w:rsidP="001F513D">
      <w:pPr>
        <w:numPr>
          <w:ilvl w:val="0"/>
          <w:numId w:val="7"/>
        </w:numPr>
        <w:jc w:val="both"/>
        <w:rPr>
          <w:rFonts w:asciiTheme="minorHAnsi" w:hAnsiTheme="minorHAnsi" w:cs="Arial"/>
          <w:sz w:val="22"/>
        </w:rPr>
      </w:pPr>
      <w:r w:rsidRPr="000D402C">
        <w:rPr>
          <w:rFonts w:asciiTheme="minorHAnsi" w:hAnsiTheme="minorHAnsi" w:cs="Arial"/>
          <w:sz w:val="22"/>
        </w:rPr>
        <w:t>seek unauthorised entry into the Software;</w:t>
      </w:r>
    </w:p>
    <w:p w:rsidR="001F513D" w:rsidRPr="000D402C" w:rsidRDefault="001F513D" w:rsidP="001F513D">
      <w:pPr>
        <w:jc w:val="both"/>
        <w:rPr>
          <w:rFonts w:asciiTheme="minorHAnsi" w:hAnsiTheme="minorHAnsi" w:cs="Arial"/>
        </w:rPr>
      </w:pPr>
    </w:p>
    <w:p w:rsidR="001F513D" w:rsidRPr="000D402C" w:rsidRDefault="001F513D" w:rsidP="001F513D">
      <w:pPr>
        <w:numPr>
          <w:ilvl w:val="0"/>
          <w:numId w:val="7"/>
        </w:numPr>
        <w:jc w:val="both"/>
        <w:rPr>
          <w:rFonts w:asciiTheme="minorHAnsi" w:hAnsiTheme="minorHAnsi" w:cs="Arial"/>
          <w:sz w:val="22"/>
        </w:rPr>
      </w:pPr>
      <w:r w:rsidRPr="000D402C">
        <w:rPr>
          <w:rFonts w:asciiTheme="minorHAnsi" w:hAnsiTheme="minorHAnsi" w:cs="Arial"/>
          <w:sz w:val="22"/>
        </w:rPr>
        <w:t xml:space="preserve">hack into any aspect of the Software; </w:t>
      </w:r>
    </w:p>
    <w:p w:rsidR="001F513D" w:rsidRPr="000D402C" w:rsidRDefault="001F513D" w:rsidP="001F513D">
      <w:pPr>
        <w:jc w:val="both"/>
        <w:rPr>
          <w:rFonts w:asciiTheme="minorHAnsi" w:hAnsiTheme="minorHAnsi" w:cs="Arial"/>
        </w:rPr>
      </w:pPr>
    </w:p>
    <w:p w:rsidR="001F513D" w:rsidRPr="000D402C" w:rsidRDefault="001F513D" w:rsidP="001F513D">
      <w:pPr>
        <w:numPr>
          <w:ilvl w:val="0"/>
          <w:numId w:val="7"/>
        </w:numPr>
        <w:jc w:val="both"/>
        <w:rPr>
          <w:rFonts w:asciiTheme="minorHAnsi" w:hAnsiTheme="minorHAnsi" w:cs="Arial"/>
          <w:sz w:val="22"/>
        </w:rPr>
      </w:pPr>
      <w:r w:rsidRPr="000D402C">
        <w:rPr>
          <w:rFonts w:asciiTheme="minorHAnsi" w:hAnsiTheme="minorHAnsi" w:cs="Arial"/>
          <w:sz w:val="22"/>
        </w:rPr>
        <w:t>circumvent, or attempt to seek to circumvent, any of Dante’s security safeguards or those of any of its Software partners;</w:t>
      </w:r>
    </w:p>
    <w:p w:rsidR="001F513D" w:rsidRPr="000D402C" w:rsidRDefault="001F513D" w:rsidP="001F513D">
      <w:pPr>
        <w:jc w:val="both"/>
        <w:rPr>
          <w:rFonts w:asciiTheme="minorHAnsi" w:hAnsiTheme="minorHAnsi" w:cs="Arial"/>
        </w:rPr>
      </w:pPr>
    </w:p>
    <w:p w:rsidR="001F513D" w:rsidRPr="000D402C" w:rsidRDefault="001F513D" w:rsidP="001F513D">
      <w:pPr>
        <w:numPr>
          <w:ilvl w:val="0"/>
          <w:numId w:val="7"/>
        </w:numPr>
        <w:jc w:val="both"/>
        <w:rPr>
          <w:rFonts w:asciiTheme="minorHAnsi" w:hAnsiTheme="minorHAnsi" w:cs="Arial"/>
          <w:sz w:val="22"/>
        </w:rPr>
      </w:pPr>
      <w:r w:rsidRPr="000D402C">
        <w:rPr>
          <w:rFonts w:asciiTheme="minorHAnsi" w:hAnsiTheme="minorHAnsi" w:cs="Arial"/>
          <w:sz w:val="22"/>
        </w:rPr>
        <w:t>use any domain name or mailbox name within the Software so as to infringe any Intellectual Property Rights of any other person;</w:t>
      </w:r>
    </w:p>
    <w:p w:rsidR="001F513D" w:rsidRPr="000D402C" w:rsidRDefault="001F513D" w:rsidP="001F513D">
      <w:pPr>
        <w:jc w:val="both"/>
        <w:rPr>
          <w:rFonts w:asciiTheme="minorHAnsi" w:hAnsiTheme="minorHAnsi" w:cs="Arial"/>
        </w:rPr>
      </w:pPr>
    </w:p>
    <w:p w:rsidR="001F513D" w:rsidRPr="000D402C" w:rsidRDefault="001F513D" w:rsidP="001F513D">
      <w:pPr>
        <w:numPr>
          <w:ilvl w:val="0"/>
          <w:numId w:val="7"/>
        </w:numPr>
        <w:jc w:val="both"/>
        <w:rPr>
          <w:rFonts w:asciiTheme="minorHAnsi" w:hAnsiTheme="minorHAnsi" w:cs="Arial"/>
          <w:sz w:val="22"/>
        </w:rPr>
      </w:pPr>
      <w:r w:rsidRPr="000D402C">
        <w:rPr>
          <w:rFonts w:asciiTheme="minorHAnsi" w:hAnsiTheme="minorHAnsi" w:cs="Arial"/>
          <w:sz w:val="22"/>
        </w:rPr>
        <w:t>use the Software to send or provide any spam or other unsolicited advertising or other promotional material by email or by any other electronic means;</w:t>
      </w:r>
    </w:p>
    <w:p w:rsidR="001F513D" w:rsidRPr="000D402C" w:rsidRDefault="001F513D" w:rsidP="001F513D">
      <w:pPr>
        <w:jc w:val="both"/>
        <w:rPr>
          <w:rFonts w:asciiTheme="minorHAnsi" w:hAnsiTheme="minorHAnsi" w:cs="Arial"/>
        </w:rPr>
      </w:pPr>
    </w:p>
    <w:p w:rsidR="001F513D" w:rsidRPr="000D402C" w:rsidRDefault="001F513D" w:rsidP="001F513D">
      <w:pPr>
        <w:numPr>
          <w:ilvl w:val="0"/>
          <w:numId w:val="7"/>
        </w:numPr>
        <w:jc w:val="both"/>
        <w:rPr>
          <w:rFonts w:asciiTheme="minorHAnsi" w:hAnsiTheme="minorHAnsi" w:cs="Arial"/>
          <w:sz w:val="22"/>
        </w:rPr>
      </w:pPr>
      <w:r w:rsidRPr="000D402C">
        <w:rPr>
          <w:rFonts w:asciiTheme="minorHAnsi" w:hAnsiTheme="minorHAnsi" w:cs="Arial"/>
          <w:sz w:val="22"/>
        </w:rPr>
        <w:t>use the Software to send email or any other type of electronic message with the intention or result of affecting the performance or functionality of any computer facilities;</w:t>
      </w:r>
    </w:p>
    <w:p w:rsidR="001F513D" w:rsidRPr="000D402C" w:rsidRDefault="001F513D" w:rsidP="001F513D">
      <w:pPr>
        <w:jc w:val="both"/>
        <w:rPr>
          <w:rFonts w:asciiTheme="minorHAnsi" w:hAnsiTheme="minorHAnsi" w:cs="Arial"/>
        </w:rPr>
      </w:pPr>
    </w:p>
    <w:p w:rsidR="001F513D" w:rsidRPr="000D402C" w:rsidRDefault="001F513D" w:rsidP="001F513D">
      <w:pPr>
        <w:numPr>
          <w:ilvl w:val="0"/>
          <w:numId w:val="7"/>
        </w:numPr>
        <w:jc w:val="both"/>
        <w:rPr>
          <w:rFonts w:asciiTheme="minorHAnsi" w:hAnsiTheme="minorHAnsi" w:cs="Arial"/>
          <w:sz w:val="22"/>
        </w:rPr>
      </w:pPr>
      <w:r w:rsidRPr="000D402C">
        <w:rPr>
          <w:rFonts w:asciiTheme="minorHAnsi" w:hAnsiTheme="minorHAnsi" w:cs="Arial"/>
          <w:sz w:val="22"/>
        </w:rPr>
        <w:t>use the Software in any way that does not comply with the terms of any legislation or any licence applicable to You or that is in any way unlawful;</w:t>
      </w:r>
    </w:p>
    <w:p w:rsidR="001F513D" w:rsidRPr="000D402C" w:rsidRDefault="001F513D" w:rsidP="001F513D">
      <w:pPr>
        <w:jc w:val="both"/>
        <w:rPr>
          <w:rFonts w:asciiTheme="minorHAnsi" w:hAnsiTheme="minorHAnsi" w:cs="Arial"/>
        </w:rPr>
      </w:pPr>
    </w:p>
    <w:p w:rsidR="001F513D" w:rsidRPr="000D402C" w:rsidRDefault="001F513D" w:rsidP="001F513D">
      <w:pPr>
        <w:numPr>
          <w:ilvl w:val="0"/>
          <w:numId w:val="7"/>
        </w:numPr>
        <w:jc w:val="both"/>
        <w:rPr>
          <w:rFonts w:asciiTheme="minorHAnsi" w:hAnsiTheme="minorHAnsi" w:cs="Arial"/>
          <w:sz w:val="22"/>
        </w:rPr>
      </w:pPr>
      <w:r w:rsidRPr="000D402C">
        <w:rPr>
          <w:rFonts w:asciiTheme="minorHAnsi" w:hAnsiTheme="minorHAnsi" w:cs="Arial"/>
          <w:sz w:val="22"/>
        </w:rPr>
        <w:t>employ a misleading email address or name or falsify information in the head, footer, return path or any part of any communication, including any email transmitted through the Software;</w:t>
      </w:r>
    </w:p>
    <w:p w:rsidR="001F513D" w:rsidRPr="000D402C" w:rsidRDefault="001F513D" w:rsidP="001F513D">
      <w:pPr>
        <w:jc w:val="both"/>
        <w:rPr>
          <w:rFonts w:asciiTheme="minorHAnsi" w:hAnsiTheme="minorHAnsi" w:cs="Arial"/>
        </w:rPr>
      </w:pPr>
    </w:p>
    <w:p w:rsidR="001F513D" w:rsidRDefault="001F513D" w:rsidP="001F513D">
      <w:pPr>
        <w:numPr>
          <w:ilvl w:val="0"/>
          <w:numId w:val="7"/>
        </w:numPr>
        <w:jc w:val="both"/>
        <w:rPr>
          <w:rFonts w:asciiTheme="minorHAnsi" w:hAnsiTheme="minorHAnsi" w:cs="Arial"/>
          <w:sz w:val="22"/>
        </w:rPr>
      </w:pPr>
      <w:r w:rsidRPr="000D402C">
        <w:rPr>
          <w:rFonts w:asciiTheme="minorHAnsi" w:hAnsiTheme="minorHAnsi" w:cs="Arial"/>
          <w:sz w:val="22"/>
        </w:rPr>
        <w:t>modify, translate, reverse engineer, decompile, disassemble (except to the extent permitted by law or create derivative works based on the Software or any other software supplied by Dante , or its licensor or other content owner or any documentation accompanying the Software or any other such software.</w:t>
      </w:r>
    </w:p>
    <w:p w:rsidR="001F513D" w:rsidRDefault="001F513D" w:rsidP="001F513D">
      <w:pPr>
        <w:pStyle w:val="ListParagraph"/>
        <w:rPr>
          <w:rFonts w:asciiTheme="minorHAnsi" w:hAnsiTheme="minorHAnsi" w:cs="Arial"/>
        </w:rPr>
      </w:pPr>
    </w:p>
    <w:p w:rsidR="001F513D" w:rsidRDefault="001F513D" w:rsidP="001F513D">
      <w:pPr>
        <w:pStyle w:val="ListParagraph"/>
        <w:rPr>
          <w:rFonts w:asciiTheme="minorHAnsi" w:hAnsiTheme="minorHAnsi" w:cs="Arial"/>
        </w:rPr>
      </w:pPr>
    </w:p>
    <w:p w:rsidR="001F513D" w:rsidRDefault="001F513D" w:rsidP="001F513D">
      <w:pPr>
        <w:pStyle w:val="ListParagraph"/>
        <w:rPr>
          <w:rFonts w:asciiTheme="minorHAnsi" w:hAnsiTheme="minorHAnsi" w:cs="Arial"/>
        </w:rPr>
      </w:pPr>
    </w:p>
    <w:p w:rsidR="001F513D" w:rsidRDefault="001F513D" w:rsidP="001F513D">
      <w:pPr>
        <w:pStyle w:val="ListParagraph"/>
        <w:rPr>
          <w:rFonts w:asciiTheme="minorHAnsi" w:hAnsiTheme="minorHAnsi" w:cs="Arial"/>
        </w:rPr>
      </w:pPr>
    </w:p>
    <w:p w:rsidR="001F513D" w:rsidRPr="000D402C" w:rsidRDefault="001F513D" w:rsidP="001F513D">
      <w:pPr>
        <w:ind w:left="1080"/>
        <w:jc w:val="both"/>
        <w:rPr>
          <w:rFonts w:asciiTheme="minorHAnsi" w:hAnsiTheme="minorHAnsi" w:cs="Arial"/>
          <w:sz w:val="22"/>
        </w:rPr>
      </w:pPr>
    </w:p>
    <w:p w:rsidR="001F513D" w:rsidRPr="000D402C" w:rsidRDefault="001F513D" w:rsidP="001F513D">
      <w:pPr>
        <w:pStyle w:val="Heading2"/>
        <w:numPr>
          <w:ilvl w:val="1"/>
          <w:numId w:val="22"/>
        </w:numPr>
        <w:ind w:hanging="378"/>
        <w:rPr>
          <w:rFonts w:asciiTheme="minorHAnsi" w:hAnsiTheme="minorHAnsi"/>
        </w:rPr>
      </w:pPr>
      <w:r>
        <w:rPr>
          <w:rFonts w:asciiTheme="minorHAnsi" w:hAnsiTheme="minorHAnsi"/>
        </w:rPr>
        <w:t xml:space="preserve">    </w:t>
      </w:r>
      <w:bookmarkStart w:id="43" w:name="_Toc386198637"/>
      <w:bookmarkStart w:id="44" w:name="_Toc476231767"/>
      <w:r w:rsidRPr="000D402C">
        <w:rPr>
          <w:rFonts w:asciiTheme="minorHAnsi" w:hAnsiTheme="minorHAnsi"/>
        </w:rPr>
        <w:t>Charges and terms of payment</w:t>
      </w:r>
      <w:bookmarkEnd w:id="43"/>
      <w:bookmarkEnd w:id="44"/>
    </w:p>
    <w:p w:rsidR="001F513D" w:rsidRDefault="001F513D" w:rsidP="001F513D">
      <w:pPr>
        <w:pStyle w:val="ListParagraph"/>
        <w:ind w:left="0"/>
        <w:rPr>
          <w:rFonts w:ascii="Arial" w:hAnsi="Arial" w:cs="Arial"/>
          <w:b/>
        </w:rPr>
      </w:pPr>
    </w:p>
    <w:p w:rsidR="001F513D" w:rsidRPr="000D402C" w:rsidRDefault="001F513D" w:rsidP="001F513D">
      <w:pPr>
        <w:pStyle w:val="ListParagraph"/>
        <w:ind w:left="0"/>
        <w:jc w:val="both"/>
        <w:rPr>
          <w:rFonts w:asciiTheme="minorHAnsi" w:hAnsiTheme="minorHAnsi" w:cs="Arial"/>
        </w:rPr>
      </w:pPr>
      <w:r w:rsidRPr="000D402C">
        <w:rPr>
          <w:rFonts w:asciiTheme="minorHAnsi" w:hAnsiTheme="minorHAnsi" w:cs="Arial"/>
        </w:rPr>
        <w:t>2.6.1</w:t>
      </w:r>
      <w:r w:rsidRPr="000D402C">
        <w:rPr>
          <w:rFonts w:asciiTheme="minorHAnsi" w:hAnsiTheme="minorHAnsi" w:cs="Arial"/>
        </w:rPr>
        <w:tab/>
        <w:t xml:space="preserve">The Charges are payable as follows: </w:t>
      </w:r>
    </w:p>
    <w:p w:rsidR="001F513D" w:rsidRPr="000D402C" w:rsidRDefault="001F513D" w:rsidP="001F513D">
      <w:pPr>
        <w:pStyle w:val="ListParagraph"/>
        <w:ind w:left="0"/>
        <w:jc w:val="both"/>
        <w:rPr>
          <w:rFonts w:asciiTheme="minorHAnsi" w:hAnsiTheme="minorHAnsi" w:cs="Arial"/>
        </w:rPr>
      </w:pPr>
    </w:p>
    <w:p w:rsidR="001F513D" w:rsidRPr="000D402C" w:rsidRDefault="001F513D" w:rsidP="001F513D">
      <w:pPr>
        <w:pStyle w:val="ListParagraph"/>
        <w:numPr>
          <w:ilvl w:val="0"/>
          <w:numId w:val="8"/>
        </w:numPr>
        <w:spacing w:after="0" w:line="240" w:lineRule="auto"/>
        <w:contextualSpacing w:val="0"/>
        <w:jc w:val="both"/>
        <w:rPr>
          <w:rFonts w:asciiTheme="minorHAnsi" w:hAnsiTheme="minorHAnsi" w:cs="Arial"/>
        </w:rPr>
      </w:pPr>
      <w:r w:rsidRPr="000D402C">
        <w:rPr>
          <w:rFonts w:asciiTheme="minorHAnsi" w:hAnsiTheme="minorHAnsi" w:cs="Arial"/>
        </w:rPr>
        <w:t>for the Software, with Your order;</w:t>
      </w:r>
    </w:p>
    <w:p w:rsidR="001F513D" w:rsidRPr="000D402C" w:rsidRDefault="001F513D" w:rsidP="001F513D">
      <w:pPr>
        <w:pStyle w:val="ListParagraph"/>
        <w:ind w:left="1080"/>
        <w:jc w:val="both"/>
        <w:rPr>
          <w:rFonts w:asciiTheme="minorHAnsi" w:hAnsiTheme="minorHAnsi" w:cs="Arial"/>
        </w:rPr>
      </w:pPr>
    </w:p>
    <w:p w:rsidR="001F513D" w:rsidRPr="000D402C" w:rsidRDefault="001F513D" w:rsidP="001F513D">
      <w:pPr>
        <w:pStyle w:val="ListParagraph"/>
        <w:numPr>
          <w:ilvl w:val="0"/>
          <w:numId w:val="8"/>
        </w:numPr>
        <w:spacing w:after="0" w:line="240" w:lineRule="auto"/>
        <w:contextualSpacing w:val="0"/>
        <w:jc w:val="both"/>
        <w:rPr>
          <w:rFonts w:asciiTheme="minorHAnsi" w:hAnsiTheme="minorHAnsi" w:cs="Arial"/>
        </w:rPr>
      </w:pPr>
      <w:r w:rsidRPr="000D402C">
        <w:rPr>
          <w:rFonts w:asciiTheme="minorHAnsi" w:hAnsiTheme="minorHAnsi" w:cs="Arial"/>
        </w:rPr>
        <w:t>for Support, monthly by standing order commencing on the date of the delivery of the Software;</w:t>
      </w:r>
    </w:p>
    <w:p w:rsidR="001F513D" w:rsidRPr="000D402C" w:rsidRDefault="001F513D" w:rsidP="001F513D">
      <w:pPr>
        <w:pStyle w:val="ListParagraph"/>
        <w:jc w:val="both"/>
        <w:rPr>
          <w:rFonts w:asciiTheme="minorHAnsi" w:hAnsiTheme="minorHAnsi" w:cs="Arial"/>
        </w:rPr>
      </w:pPr>
    </w:p>
    <w:p w:rsidR="001F513D" w:rsidRPr="000D402C" w:rsidRDefault="001F513D" w:rsidP="001F513D">
      <w:pPr>
        <w:pStyle w:val="ListParagraph"/>
        <w:numPr>
          <w:ilvl w:val="0"/>
          <w:numId w:val="8"/>
        </w:numPr>
        <w:spacing w:after="0" w:line="240" w:lineRule="auto"/>
        <w:contextualSpacing w:val="0"/>
        <w:jc w:val="both"/>
        <w:rPr>
          <w:rFonts w:asciiTheme="minorHAnsi" w:hAnsiTheme="minorHAnsi" w:cs="Arial"/>
        </w:rPr>
      </w:pPr>
      <w:r w:rsidRPr="000D402C">
        <w:rPr>
          <w:rFonts w:asciiTheme="minorHAnsi" w:hAnsiTheme="minorHAnsi" w:cs="Arial"/>
        </w:rPr>
        <w:t>where provided, for Hosting, monthly by standing order commencing on the date of the delivery of the Software;</w:t>
      </w:r>
    </w:p>
    <w:p w:rsidR="001F513D" w:rsidRPr="000D402C" w:rsidRDefault="001F513D" w:rsidP="001F513D">
      <w:pPr>
        <w:pStyle w:val="ListParagraph"/>
        <w:jc w:val="both"/>
        <w:rPr>
          <w:rFonts w:asciiTheme="minorHAnsi" w:hAnsiTheme="minorHAnsi" w:cs="Arial"/>
        </w:rPr>
      </w:pPr>
    </w:p>
    <w:p w:rsidR="001F513D" w:rsidRPr="000D402C" w:rsidRDefault="001F513D" w:rsidP="001F513D">
      <w:pPr>
        <w:pStyle w:val="ListParagraph"/>
        <w:numPr>
          <w:ilvl w:val="0"/>
          <w:numId w:val="8"/>
        </w:numPr>
        <w:spacing w:after="0" w:line="240" w:lineRule="auto"/>
        <w:contextualSpacing w:val="0"/>
        <w:jc w:val="both"/>
        <w:rPr>
          <w:rFonts w:asciiTheme="minorHAnsi" w:hAnsiTheme="minorHAnsi" w:cs="Arial"/>
        </w:rPr>
      </w:pPr>
      <w:r w:rsidRPr="000D402C">
        <w:rPr>
          <w:rFonts w:asciiTheme="minorHAnsi" w:hAnsiTheme="minorHAnsi" w:cs="Arial"/>
        </w:rPr>
        <w:t>for Training, in accordance with the provisions of Schedule 1; and</w:t>
      </w:r>
    </w:p>
    <w:p w:rsidR="001F513D" w:rsidRPr="000D402C" w:rsidRDefault="001F513D" w:rsidP="001F513D">
      <w:pPr>
        <w:pStyle w:val="ListParagraph"/>
        <w:jc w:val="both"/>
        <w:rPr>
          <w:rFonts w:asciiTheme="minorHAnsi" w:hAnsiTheme="minorHAnsi" w:cs="Arial"/>
        </w:rPr>
      </w:pPr>
    </w:p>
    <w:p w:rsidR="001F513D" w:rsidRPr="000D402C" w:rsidRDefault="001F513D" w:rsidP="001F513D">
      <w:pPr>
        <w:pStyle w:val="ListParagraph"/>
        <w:numPr>
          <w:ilvl w:val="0"/>
          <w:numId w:val="8"/>
        </w:numPr>
        <w:spacing w:after="0" w:line="240" w:lineRule="auto"/>
        <w:contextualSpacing w:val="0"/>
        <w:jc w:val="both"/>
        <w:rPr>
          <w:rFonts w:asciiTheme="minorHAnsi" w:hAnsiTheme="minorHAnsi" w:cs="Arial"/>
        </w:rPr>
      </w:pPr>
      <w:r w:rsidRPr="000D402C">
        <w:rPr>
          <w:rFonts w:asciiTheme="minorHAnsi" w:hAnsiTheme="minorHAnsi" w:cs="Arial"/>
        </w:rPr>
        <w:t>for any modifications to the Software, 50% deposit with Your order, 30% on delivery and 20% on Acceptance.</w:t>
      </w:r>
    </w:p>
    <w:p w:rsidR="001F513D" w:rsidRPr="000D402C" w:rsidRDefault="001F513D" w:rsidP="001F513D">
      <w:pPr>
        <w:pStyle w:val="ListParagraph"/>
        <w:jc w:val="both"/>
        <w:rPr>
          <w:rFonts w:asciiTheme="minorHAnsi" w:hAnsiTheme="minorHAnsi" w:cs="Arial"/>
        </w:rPr>
      </w:pPr>
    </w:p>
    <w:p w:rsidR="001F513D" w:rsidRPr="000D402C" w:rsidRDefault="001F513D" w:rsidP="001F513D">
      <w:pPr>
        <w:pStyle w:val="ListParagraph"/>
        <w:ind w:left="0"/>
        <w:jc w:val="both"/>
        <w:rPr>
          <w:rFonts w:asciiTheme="minorHAnsi" w:hAnsiTheme="minorHAnsi" w:cs="Arial"/>
        </w:rPr>
      </w:pPr>
      <w:r w:rsidRPr="000D402C">
        <w:rPr>
          <w:rFonts w:asciiTheme="minorHAnsi" w:hAnsiTheme="minorHAnsi" w:cs="Arial"/>
        </w:rPr>
        <w:t>2.6.2</w:t>
      </w:r>
      <w:r w:rsidRPr="000D402C">
        <w:rPr>
          <w:rFonts w:asciiTheme="minorHAnsi" w:hAnsiTheme="minorHAnsi" w:cs="Arial"/>
        </w:rPr>
        <w:tab/>
        <w:t xml:space="preserve">All Charges are exclusive of VAT which shall be payable by You in addition. </w:t>
      </w:r>
    </w:p>
    <w:p w:rsidR="001F513D" w:rsidRPr="000D402C" w:rsidRDefault="001F513D" w:rsidP="001F513D">
      <w:pPr>
        <w:pStyle w:val="ListParagraph"/>
        <w:ind w:left="0"/>
        <w:jc w:val="both"/>
        <w:rPr>
          <w:rFonts w:asciiTheme="minorHAnsi" w:hAnsiTheme="minorHAnsi" w:cs="Arial"/>
        </w:rPr>
      </w:pPr>
    </w:p>
    <w:p w:rsidR="001F513D" w:rsidRPr="000D402C" w:rsidRDefault="001F513D" w:rsidP="001F513D">
      <w:pPr>
        <w:pStyle w:val="ListParagraph"/>
        <w:ind w:left="756" w:hanging="728"/>
        <w:jc w:val="both"/>
        <w:rPr>
          <w:rFonts w:asciiTheme="minorHAnsi" w:hAnsiTheme="minorHAnsi" w:cs="Arial"/>
        </w:rPr>
      </w:pPr>
      <w:r w:rsidRPr="000D402C">
        <w:rPr>
          <w:rFonts w:asciiTheme="minorHAnsi" w:hAnsiTheme="minorHAnsi" w:cs="Arial"/>
        </w:rPr>
        <w:t>2.6.3</w:t>
      </w:r>
      <w:r w:rsidRPr="000D402C">
        <w:rPr>
          <w:rFonts w:asciiTheme="minorHAnsi" w:hAnsiTheme="minorHAnsi" w:cs="Arial"/>
        </w:rPr>
        <w:tab/>
        <w:t xml:space="preserve">Charges are subject to change due to inflation, market conditions and, where Hosting is </w:t>
      </w:r>
      <w:r>
        <w:rPr>
          <w:rFonts w:asciiTheme="minorHAnsi" w:hAnsiTheme="minorHAnsi" w:cs="Arial"/>
        </w:rPr>
        <w:t xml:space="preserve"> provided, </w:t>
      </w:r>
      <w:r w:rsidRPr="000D402C">
        <w:rPr>
          <w:rFonts w:asciiTheme="minorHAnsi" w:hAnsiTheme="minorHAnsi" w:cs="Arial"/>
        </w:rPr>
        <w:t xml:space="preserve">any change in the costs charged to Dante by its Hosting provider. </w:t>
      </w:r>
    </w:p>
    <w:p w:rsidR="001F513D" w:rsidRPr="000D402C" w:rsidRDefault="001F513D" w:rsidP="001F513D">
      <w:pPr>
        <w:pStyle w:val="ListParagraph"/>
        <w:ind w:left="0"/>
        <w:jc w:val="both"/>
        <w:rPr>
          <w:rFonts w:asciiTheme="minorHAnsi" w:hAnsiTheme="minorHAnsi" w:cs="Arial"/>
        </w:rPr>
      </w:pPr>
    </w:p>
    <w:p w:rsidR="001F513D" w:rsidRPr="000D402C" w:rsidRDefault="001F513D" w:rsidP="001F513D">
      <w:pPr>
        <w:pStyle w:val="ListParagraph"/>
        <w:ind w:left="756" w:hanging="700"/>
        <w:jc w:val="both"/>
        <w:rPr>
          <w:rFonts w:asciiTheme="minorHAnsi" w:hAnsiTheme="minorHAnsi" w:cs="Arial"/>
        </w:rPr>
      </w:pPr>
      <w:r w:rsidRPr="000D402C">
        <w:rPr>
          <w:rFonts w:asciiTheme="minorHAnsi" w:hAnsiTheme="minorHAnsi" w:cs="Arial"/>
        </w:rPr>
        <w:t>2.6.4</w:t>
      </w:r>
      <w:r w:rsidRPr="000D402C">
        <w:rPr>
          <w:rFonts w:asciiTheme="minorHAnsi" w:hAnsiTheme="minorHAnsi" w:cs="Arial"/>
        </w:rPr>
        <w:tab/>
        <w:t>Dante reserves the right to increase or decrease any Charges from</w:t>
      </w:r>
      <w:r>
        <w:rPr>
          <w:rFonts w:asciiTheme="minorHAnsi" w:hAnsiTheme="minorHAnsi" w:cs="Arial"/>
        </w:rPr>
        <w:t xml:space="preserve"> time to time. Dante will give </w:t>
      </w:r>
      <w:r w:rsidRPr="000D402C">
        <w:rPr>
          <w:rFonts w:asciiTheme="minorHAnsi" w:hAnsiTheme="minorHAnsi" w:cs="Arial"/>
        </w:rPr>
        <w:t>You notice of any such increase or decrease, and in the case of an</w:t>
      </w:r>
      <w:r>
        <w:rPr>
          <w:rFonts w:asciiTheme="minorHAnsi" w:hAnsiTheme="minorHAnsi" w:cs="Arial"/>
        </w:rPr>
        <w:t xml:space="preserve">y increase such notice will be </w:t>
      </w:r>
      <w:r w:rsidRPr="000D402C">
        <w:rPr>
          <w:rFonts w:asciiTheme="minorHAnsi" w:hAnsiTheme="minorHAnsi" w:cs="Arial"/>
        </w:rPr>
        <w:t xml:space="preserve">at least 60 days. </w:t>
      </w:r>
    </w:p>
    <w:p w:rsidR="001F513D" w:rsidRPr="000D402C" w:rsidRDefault="001F513D" w:rsidP="001F513D">
      <w:pPr>
        <w:jc w:val="both"/>
        <w:rPr>
          <w:rFonts w:asciiTheme="minorHAnsi" w:hAnsiTheme="minorHAnsi" w:cs="Arial"/>
          <w:sz w:val="22"/>
        </w:rPr>
      </w:pPr>
    </w:p>
    <w:p w:rsidR="001F513D" w:rsidRPr="000D402C" w:rsidRDefault="001F513D" w:rsidP="001F513D">
      <w:pPr>
        <w:ind w:left="756" w:hanging="714"/>
        <w:jc w:val="both"/>
        <w:rPr>
          <w:rFonts w:asciiTheme="minorHAnsi" w:hAnsiTheme="minorHAnsi" w:cs="Arial"/>
          <w:sz w:val="22"/>
        </w:rPr>
      </w:pPr>
      <w:r w:rsidRPr="000D402C">
        <w:rPr>
          <w:rFonts w:asciiTheme="minorHAnsi" w:hAnsiTheme="minorHAnsi" w:cs="Arial"/>
          <w:sz w:val="22"/>
        </w:rPr>
        <w:t>2.6.5</w:t>
      </w:r>
      <w:r w:rsidRPr="000D402C">
        <w:rPr>
          <w:rFonts w:asciiTheme="minorHAnsi" w:hAnsiTheme="minorHAnsi" w:cs="Arial"/>
          <w:sz w:val="22"/>
        </w:rPr>
        <w:tab/>
        <w:t xml:space="preserve">Charges for Support and, where provided, Hosting are reviewed annually, and if additional </w:t>
      </w:r>
      <w:r>
        <w:rPr>
          <w:rFonts w:asciiTheme="minorHAnsi" w:hAnsiTheme="minorHAnsi" w:cs="Arial"/>
          <w:sz w:val="22"/>
        </w:rPr>
        <w:t xml:space="preserve">           </w:t>
      </w:r>
      <w:r w:rsidRPr="000D402C">
        <w:rPr>
          <w:rFonts w:asciiTheme="minorHAnsi" w:hAnsiTheme="minorHAnsi" w:cs="Arial"/>
          <w:sz w:val="22"/>
        </w:rPr>
        <w:t>modifications to the Software and licences therefor are pu</w:t>
      </w:r>
      <w:r>
        <w:rPr>
          <w:rFonts w:asciiTheme="minorHAnsi" w:hAnsiTheme="minorHAnsi" w:cs="Arial"/>
          <w:sz w:val="22"/>
        </w:rPr>
        <w:t xml:space="preserve">rchased during the term of the </w:t>
      </w:r>
      <w:r w:rsidRPr="000D402C">
        <w:rPr>
          <w:rFonts w:asciiTheme="minorHAnsi" w:hAnsiTheme="minorHAnsi" w:cs="Arial"/>
          <w:sz w:val="22"/>
        </w:rPr>
        <w:t>Agreement, then there may be further such Charges in which c</w:t>
      </w:r>
      <w:r>
        <w:rPr>
          <w:rFonts w:asciiTheme="minorHAnsi" w:hAnsiTheme="minorHAnsi" w:cs="Arial"/>
          <w:sz w:val="22"/>
        </w:rPr>
        <w:t xml:space="preserve">ase You will be advised at the </w:t>
      </w:r>
      <w:r w:rsidRPr="000D402C">
        <w:rPr>
          <w:rFonts w:asciiTheme="minorHAnsi" w:hAnsiTheme="minorHAnsi" w:cs="Arial"/>
          <w:sz w:val="22"/>
        </w:rPr>
        <w:t xml:space="preserve">time of, or prior to, Your purchase. </w:t>
      </w:r>
    </w:p>
    <w:p w:rsidR="001F513D" w:rsidRPr="000D402C" w:rsidRDefault="001F513D" w:rsidP="001F513D">
      <w:pPr>
        <w:jc w:val="both"/>
        <w:rPr>
          <w:rFonts w:asciiTheme="minorHAnsi" w:hAnsiTheme="minorHAnsi" w:cs="Arial"/>
          <w:sz w:val="22"/>
        </w:rPr>
      </w:pPr>
    </w:p>
    <w:p w:rsidR="001F513D" w:rsidRPr="000D402C" w:rsidRDefault="001F513D" w:rsidP="001F513D">
      <w:pPr>
        <w:jc w:val="both"/>
        <w:rPr>
          <w:rFonts w:asciiTheme="minorHAnsi" w:hAnsiTheme="minorHAnsi" w:cs="Arial"/>
          <w:sz w:val="22"/>
        </w:rPr>
      </w:pPr>
      <w:r w:rsidRPr="000D402C">
        <w:rPr>
          <w:rFonts w:asciiTheme="minorHAnsi" w:hAnsiTheme="minorHAnsi" w:cs="Arial"/>
          <w:sz w:val="22"/>
        </w:rPr>
        <w:t>2.6.7</w:t>
      </w:r>
      <w:r w:rsidRPr="000D402C">
        <w:rPr>
          <w:rFonts w:asciiTheme="minorHAnsi" w:hAnsiTheme="minorHAnsi" w:cs="Arial"/>
          <w:sz w:val="22"/>
        </w:rPr>
        <w:tab/>
        <w:t>The use of the Software by any Users, in any way, will be chargeable to You.</w:t>
      </w:r>
    </w:p>
    <w:p w:rsidR="001F513D" w:rsidRPr="000D402C" w:rsidRDefault="001F513D" w:rsidP="001F513D">
      <w:pPr>
        <w:jc w:val="both"/>
        <w:rPr>
          <w:rFonts w:asciiTheme="minorHAnsi" w:hAnsiTheme="minorHAnsi" w:cs="Arial"/>
          <w:sz w:val="22"/>
        </w:rPr>
      </w:pPr>
    </w:p>
    <w:p w:rsidR="001F513D" w:rsidRPr="000D402C" w:rsidRDefault="001F513D" w:rsidP="001F513D">
      <w:pPr>
        <w:ind w:left="742" w:hanging="714"/>
        <w:jc w:val="both"/>
        <w:rPr>
          <w:rFonts w:asciiTheme="minorHAnsi" w:hAnsiTheme="minorHAnsi" w:cs="Arial"/>
          <w:sz w:val="22"/>
        </w:rPr>
      </w:pPr>
      <w:r w:rsidRPr="000D402C">
        <w:rPr>
          <w:rFonts w:asciiTheme="minorHAnsi" w:hAnsiTheme="minorHAnsi" w:cs="Arial"/>
          <w:sz w:val="22"/>
        </w:rPr>
        <w:t>2.6.8</w:t>
      </w:r>
      <w:r w:rsidRPr="000D402C">
        <w:rPr>
          <w:rFonts w:asciiTheme="minorHAnsi" w:hAnsiTheme="minorHAnsi" w:cs="Arial"/>
          <w:sz w:val="22"/>
        </w:rPr>
        <w:tab/>
        <w:t xml:space="preserve">No further modifications to the Software will be provided by Dante unless any outstanding </w:t>
      </w:r>
      <w:r>
        <w:rPr>
          <w:rFonts w:asciiTheme="minorHAnsi" w:hAnsiTheme="minorHAnsi" w:cs="Arial"/>
          <w:sz w:val="22"/>
        </w:rPr>
        <w:t xml:space="preserve">         </w:t>
      </w:r>
      <w:r w:rsidRPr="000D402C">
        <w:rPr>
          <w:rFonts w:asciiTheme="minorHAnsi" w:hAnsiTheme="minorHAnsi" w:cs="Arial"/>
          <w:sz w:val="22"/>
        </w:rPr>
        <w:t xml:space="preserve">Charges have been paid in full. </w:t>
      </w:r>
    </w:p>
    <w:p w:rsidR="001F513D" w:rsidRPr="000D402C" w:rsidRDefault="001F513D" w:rsidP="001F513D">
      <w:pPr>
        <w:ind w:left="742" w:hanging="714"/>
        <w:jc w:val="both"/>
        <w:rPr>
          <w:rFonts w:asciiTheme="minorHAnsi" w:hAnsiTheme="minorHAnsi" w:cs="Arial"/>
          <w:sz w:val="22"/>
        </w:rPr>
      </w:pPr>
    </w:p>
    <w:p w:rsidR="001F513D" w:rsidRPr="000D402C" w:rsidRDefault="001F513D" w:rsidP="001F513D">
      <w:pPr>
        <w:ind w:left="742" w:hanging="714"/>
        <w:jc w:val="both"/>
        <w:rPr>
          <w:rFonts w:asciiTheme="minorHAnsi" w:hAnsiTheme="minorHAnsi" w:cs="Arial"/>
          <w:sz w:val="22"/>
        </w:rPr>
      </w:pPr>
      <w:r w:rsidRPr="000D402C">
        <w:rPr>
          <w:rFonts w:asciiTheme="minorHAnsi" w:hAnsiTheme="minorHAnsi" w:cs="Arial"/>
          <w:sz w:val="22"/>
        </w:rPr>
        <w:t>2.6.9</w:t>
      </w:r>
      <w:r w:rsidRPr="000D402C">
        <w:rPr>
          <w:rFonts w:asciiTheme="minorHAnsi" w:hAnsiTheme="minorHAnsi" w:cs="Arial"/>
          <w:sz w:val="22"/>
        </w:rPr>
        <w:tab/>
        <w:t>Any costs or expenses incurred by Dante in collecting any Charges owed to Dante shall be reimbursed to Dante by You.</w:t>
      </w:r>
    </w:p>
    <w:p w:rsidR="001F513D" w:rsidRPr="000D402C" w:rsidRDefault="001F513D" w:rsidP="001F513D">
      <w:pPr>
        <w:ind w:left="742" w:hanging="714"/>
        <w:jc w:val="both"/>
        <w:rPr>
          <w:rFonts w:asciiTheme="minorHAnsi" w:hAnsiTheme="minorHAnsi" w:cs="Arial"/>
          <w:sz w:val="22"/>
        </w:rPr>
      </w:pPr>
    </w:p>
    <w:p w:rsidR="001F513D" w:rsidRPr="000D402C" w:rsidRDefault="001F513D" w:rsidP="001F513D">
      <w:pPr>
        <w:ind w:left="742" w:hanging="714"/>
        <w:jc w:val="both"/>
        <w:rPr>
          <w:rFonts w:asciiTheme="minorHAnsi" w:hAnsiTheme="minorHAnsi" w:cs="Arial"/>
          <w:sz w:val="22"/>
        </w:rPr>
      </w:pPr>
      <w:r w:rsidRPr="000D402C">
        <w:rPr>
          <w:rFonts w:asciiTheme="minorHAnsi" w:hAnsiTheme="minorHAnsi" w:cs="Arial"/>
          <w:sz w:val="22"/>
        </w:rPr>
        <w:t>2.6.10</w:t>
      </w:r>
      <w:r w:rsidRPr="000D402C">
        <w:rPr>
          <w:rFonts w:asciiTheme="minorHAnsi" w:hAnsiTheme="minorHAnsi" w:cs="Arial"/>
          <w:sz w:val="22"/>
        </w:rPr>
        <w:tab/>
        <w:t>If You fail to pay any Charges due to Dante under this Agreement by the due date for payment, then and without limiting any other rights or remedies Dante may have, Dante may:</w:t>
      </w:r>
    </w:p>
    <w:p w:rsidR="001F513D" w:rsidRPr="000D402C" w:rsidRDefault="001F513D" w:rsidP="001F513D">
      <w:pPr>
        <w:jc w:val="both"/>
        <w:rPr>
          <w:rFonts w:asciiTheme="minorHAnsi" w:hAnsiTheme="minorHAnsi" w:cs="Arial"/>
          <w:sz w:val="22"/>
        </w:rPr>
      </w:pPr>
    </w:p>
    <w:p w:rsidR="001F513D" w:rsidRPr="000D402C" w:rsidRDefault="001F513D" w:rsidP="001F513D">
      <w:pPr>
        <w:numPr>
          <w:ilvl w:val="0"/>
          <w:numId w:val="9"/>
        </w:numPr>
        <w:jc w:val="both"/>
        <w:rPr>
          <w:rFonts w:asciiTheme="minorHAnsi" w:hAnsiTheme="minorHAnsi" w:cs="Arial"/>
          <w:sz w:val="22"/>
        </w:rPr>
      </w:pPr>
      <w:r w:rsidRPr="000D402C">
        <w:rPr>
          <w:rFonts w:asciiTheme="minorHAnsi" w:hAnsiTheme="minorHAnsi" w:cs="Arial"/>
          <w:sz w:val="22"/>
        </w:rPr>
        <w:t>suspend the performance of Support and, if provided as part of the Services, Hosting; and/or</w:t>
      </w:r>
    </w:p>
    <w:p w:rsidR="001F513D" w:rsidRPr="000D402C" w:rsidRDefault="001F513D" w:rsidP="001F513D">
      <w:pPr>
        <w:ind w:left="1080"/>
        <w:jc w:val="both"/>
        <w:rPr>
          <w:rFonts w:asciiTheme="minorHAnsi" w:hAnsiTheme="minorHAnsi" w:cs="Arial"/>
          <w:sz w:val="22"/>
        </w:rPr>
      </w:pPr>
    </w:p>
    <w:p w:rsidR="001F513D" w:rsidRPr="000D402C" w:rsidRDefault="001F513D" w:rsidP="001F513D">
      <w:pPr>
        <w:numPr>
          <w:ilvl w:val="0"/>
          <w:numId w:val="9"/>
        </w:numPr>
        <w:jc w:val="both"/>
        <w:rPr>
          <w:rFonts w:asciiTheme="minorHAnsi" w:hAnsiTheme="minorHAnsi" w:cs="Arial"/>
          <w:sz w:val="22"/>
        </w:rPr>
      </w:pPr>
      <w:r w:rsidRPr="000D402C">
        <w:rPr>
          <w:rFonts w:asciiTheme="minorHAnsi" w:hAnsiTheme="minorHAnsi" w:cs="Arial"/>
          <w:sz w:val="22"/>
        </w:rPr>
        <w:t>charge You interest on the overdue amount at the rate of 4% per annum above  National Westminster Bank Plc base rate from time to time, such interest accruing on a day to day basis from the due date until actual payment of the overdue amount, whether before or after any judgement.</w:t>
      </w:r>
    </w:p>
    <w:p w:rsidR="001F513D" w:rsidRDefault="001F513D" w:rsidP="001F513D">
      <w:pPr>
        <w:pStyle w:val="ListParagraph"/>
        <w:jc w:val="both"/>
        <w:rPr>
          <w:rFonts w:ascii="Arial" w:hAnsi="Arial" w:cs="Arial"/>
        </w:rPr>
      </w:pPr>
    </w:p>
    <w:p w:rsidR="001F513D" w:rsidRPr="00600578" w:rsidRDefault="001F513D" w:rsidP="001F513D">
      <w:pPr>
        <w:ind w:left="434"/>
        <w:rPr>
          <w:rFonts w:asciiTheme="minorHAnsi" w:hAnsiTheme="minorHAnsi" w:cs="Arial"/>
          <w:b/>
          <w:sz w:val="24"/>
          <w:szCs w:val="24"/>
        </w:rPr>
      </w:pPr>
      <w:r w:rsidRPr="00600578">
        <w:rPr>
          <w:rFonts w:asciiTheme="minorHAnsi" w:hAnsiTheme="minorHAnsi" w:cs="Arial"/>
          <w:b/>
          <w:sz w:val="24"/>
          <w:szCs w:val="24"/>
        </w:rPr>
        <w:t xml:space="preserve">2.7 </w:t>
      </w:r>
      <w:r>
        <w:rPr>
          <w:rFonts w:asciiTheme="minorHAnsi" w:hAnsiTheme="minorHAnsi" w:cs="Arial"/>
          <w:b/>
          <w:sz w:val="24"/>
          <w:szCs w:val="24"/>
        </w:rPr>
        <w:t xml:space="preserve"> </w:t>
      </w:r>
      <w:r w:rsidRPr="00600578">
        <w:rPr>
          <w:rFonts w:asciiTheme="minorHAnsi" w:hAnsiTheme="minorHAnsi" w:cs="Arial"/>
          <w:b/>
          <w:sz w:val="24"/>
          <w:szCs w:val="24"/>
        </w:rPr>
        <w:t xml:space="preserve"> </w:t>
      </w:r>
      <w:r>
        <w:rPr>
          <w:rFonts w:asciiTheme="minorHAnsi" w:hAnsiTheme="minorHAnsi" w:cs="Arial"/>
          <w:b/>
          <w:sz w:val="24"/>
          <w:szCs w:val="24"/>
        </w:rPr>
        <w:t xml:space="preserve"> </w:t>
      </w:r>
      <w:r w:rsidRPr="00600578">
        <w:rPr>
          <w:rFonts w:asciiTheme="minorHAnsi" w:hAnsiTheme="minorHAnsi"/>
          <w:b/>
          <w:sz w:val="24"/>
          <w:szCs w:val="24"/>
        </w:rPr>
        <w:t>Intellectual Property Rights</w:t>
      </w:r>
    </w:p>
    <w:p w:rsidR="001F513D" w:rsidRDefault="001F513D" w:rsidP="001F513D">
      <w:pPr>
        <w:rPr>
          <w:rFonts w:cs="Arial"/>
          <w:b/>
          <w:sz w:val="22"/>
        </w:rPr>
      </w:pPr>
    </w:p>
    <w:p w:rsidR="001F513D" w:rsidRPr="00211547" w:rsidRDefault="001F513D" w:rsidP="001F513D">
      <w:pPr>
        <w:rPr>
          <w:rFonts w:asciiTheme="minorHAnsi" w:hAnsiTheme="minorHAnsi" w:cs="Arial"/>
          <w:sz w:val="22"/>
        </w:rPr>
      </w:pPr>
      <w:r w:rsidRPr="00211547">
        <w:rPr>
          <w:rFonts w:asciiTheme="minorHAnsi" w:hAnsiTheme="minorHAnsi" w:cs="Arial"/>
          <w:sz w:val="22"/>
        </w:rPr>
        <w:t>You acknowledge that all Intellectual Property Rights in the Software, any other software supplied to You by Dante, and in each case the content thereof, belong and shall belong to Dante or the relevant third party owners (as the case may be) and that You shall have no rights therein or thereto other than the right to use the same in accordance with the terms of this Agreement.</w:t>
      </w:r>
    </w:p>
    <w:p w:rsidR="001F513D" w:rsidRDefault="001F513D" w:rsidP="001F513D">
      <w:pPr>
        <w:rPr>
          <w:rFonts w:cs="Arial"/>
          <w:sz w:val="22"/>
        </w:rPr>
      </w:pPr>
    </w:p>
    <w:p w:rsidR="001F513D" w:rsidRPr="00CE3197" w:rsidRDefault="001F513D" w:rsidP="001F513D">
      <w:pPr>
        <w:rPr>
          <w:rFonts w:asciiTheme="minorHAnsi" w:hAnsiTheme="minorHAnsi" w:cs="Arial"/>
          <w:b/>
          <w:sz w:val="22"/>
          <w:szCs w:val="22"/>
        </w:rPr>
      </w:pPr>
    </w:p>
    <w:p w:rsidR="001F513D" w:rsidRPr="00CE3197" w:rsidRDefault="001F513D" w:rsidP="001F513D">
      <w:pPr>
        <w:rPr>
          <w:rFonts w:asciiTheme="minorHAnsi" w:hAnsiTheme="minorHAnsi"/>
          <w:b/>
          <w:sz w:val="24"/>
          <w:szCs w:val="24"/>
        </w:rPr>
      </w:pPr>
      <w:r>
        <w:rPr>
          <w:rFonts w:asciiTheme="minorHAnsi" w:hAnsiTheme="minorHAnsi"/>
          <w:b/>
          <w:sz w:val="24"/>
          <w:szCs w:val="24"/>
        </w:rPr>
        <w:t xml:space="preserve">        </w:t>
      </w:r>
      <w:r w:rsidRPr="00CE3197">
        <w:rPr>
          <w:rFonts w:asciiTheme="minorHAnsi" w:hAnsiTheme="minorHAnsi"/>
          <w:b/>
          <w:sz w:val="24"/>
          <w:szCs w:val="24"/>
        </w:rPr>
        <w:t>2.8</w:t>
      </w:r>
      <w:r>
        <w:rPr>
          <w:rFonts w:asciiTheme="minorHAnsi" w:hAnsiTheme="minorHAnsi"/>
          <w:b/>
          <w:sz w:val="24"/>
          <w:szCs w:val="24"/>
        </w:rPr>
        <w:t xml:space="preserve">    </w:t>
      </w:r>
      <w:r w:rsidRPr="00CE3197">
        <w:rPr>
          <w:rFonts w:asciiTheme="minorHAnsi" w:hAnsiTheme="minorHAnsi"/>
          <w:b/>
          <w:sz w:val="24"/>
          <w:szCs w:val="24"/>
        </w:rPr>
        <w:t xml:space="preserve"> Licence</w:t>
      </w:r>
    </w:p>
    <w:p w:rsidR="001F513D" w:rsidRDefault="001F513D" w:rsidP="001F513D">
      <w:pPr>
        <w:rPr>
          <w:rFonts w:cs="Arial"/>
          <w:b/>
          <w:sz w:val="22"/>
        </w:rPr>
      </w:pPr>
    </w:p>
    <w:p w:rsidR="001F513D" w:rsidRPr="00211547" w:rsidRDefault="001F513D" w:rsidP="001F513D">
      <w:pPr>
        <w:rPr>
          <w:rFonts w:asciiTheme="minorHAnsi" w:hAnsiTheme="minorHAnsi" w:cs="Arial"/>
          <w:sz w:val="22"/>
        </w:rPr>
      </w:pPr>
      <w:r w:rsidRPr="00211547">
        <w:rPr>
          <w:rFonts w:asciiTheme="minorHAnsi" w:hAnsiTheme="minorHAnsi" w:cs="Arial"/>
          <w:sz w:val="22"/>
        </w:rPr>
        <w:t xml:space="preserve">Dante grants to </w:t>
      </w:r>
      <w:r>
        <w:rPr>
          <w:rFonts w:asciiTheme="minorHAnsi" w:hAnsiTheme="minorHAnsi" w:cs="Arial"/>
          <w:sz w:val="22"/>
        </w:rPr>
        <w:t>You a non-exclusive licence for</w:t>
      </w:r>
      <w:r w:rsidRPr="00211547">
        <w:rPr>
          <w:rFonts w:asciiTheme="minorHAnsi" w:hAnsiTheme="minorHAnsi" w:cs="Arial"/>
          <w:sz w:val="22"/>
        </w:rPr>
        <w:t xml:space="preserve"> the full period of the copyright in the Software commencing on and including the date of delivery and installation of the Software but only as follows:</w:t>
      </w:r>
    </w:p>
    <w:p w:rsidR="001F513D" w:rsidRPr="00211547" w:rsidRDefault="001F513D" w:rsidP="001F513D">
      <w:pPr>
        <w:rPr>
          <w:rFonts w:asciiTheme="minorHAnsi" w:hAnsiTheme="minorHAnsi" w:cs="Arial"/>
          <w:sz w:val="22"/>
        </w:rPr>
      </w:pPr>
    </w:p>
    <w:p w:rsidR="001F513D" w:rsidRDefault="001F513D" w:rsidP="001F513D">
      <w:pPr>
        <w:rPr>
          <w:rFonts w:asciiTheme="minorHAnsi" w:hAnsiTheme="minorHAnsi" w:cs="Arial"/>
          <w:sz w:val="22"/>
        </w:rPr>
      </w:pPr>
      <w:r w:rsidRPr="00211547">
        <w:rPr>
          <w:rFonts w:asciiTheme="minorHAnsi" w:hAnsiTheme="minorHAnsi" w:cs="Arial"/>
          <w:sz w:val="22"/>
        </w:rPr>
        <w:t>2.8.1</w:t>
      </w:r>
      <w:r w:rsidRPr="00211547">
        <w:rPr>
          <w:rFonts w:asciiTheme="minorHAnsi" w:hAnsiTheme="minorHAnsi" w:cs="Arial"/>
          <w:sz w:val="22"/>
        </w:rPr>
        <w:tab/>
        <w:t>to use the Software on a single website domain only such domai</w:t>
      </w:r>
      <w:r>
        <w:rPr>
          <w:rFonts w:asciiTheme="minorHAnsi" w:hAnsiTheme="minorHAnsi" w:cs="Arial"/>
          <w:sz w:val="22"/>
        </w:rPr>
        <w:t xml:space="preserve">n to be supplied to Dante </w:t>
      </w:r>
    </w:p>
    <w:p w:rsidR="001F513D" w:rsidRPr="00211547" w:rsidRDefault="001F513D" w:rsidP="001F513D">
      <w:pPr>
        <w:rPr>
          <w:rFonts w:asciiTheme="minorHAnsi" w:hAnsiTheme="minorHAnsi" w:cs="Arial"/>
          <w:sz w:val="22"/>
        </w:rPr>
      </w:pPr>
      <w:r>
        <w:rPr>
          <w:rFonts w:asciiTheme="minorHAnsi" w:hAnsiTheme="minorHAnsi" w:cs="Arial"/>
          <w:sz w:val="22"/>
        </w:rPr>
        <w:t xml:space="preserve">              when </w:t>
      </w:r>
      <w:r w:rsidRPr="00211547">
        <w:rPr>
          <w:rFonts w:asciiTheme="minorHAnsi" w:hAnsiTheme="minorHAnsi" w:cs="Arial"/>
          <w:sz w:val="22"/>
        </w:rPr>
        <w:t>You purchase the Software; and</w:t>
      </w:r>
    </w:p>
    <w:p w:rsidR="001F513D" w:rsidRPr="00211547" w:rsidRDefault="001F513D" w:rsidP="001F513D">
      <w:pPr>
        <w:rPr>
          <w:rFonts w:asciiTheme="minorHAnsi" w:hAnsiTheme="minorHAnsi" w:cs="Arial"/>
          <w:sz w:val="22"/>
        </w:rPr>
      </w:pPr>
    </w:p>
    <w:p w:rsidR="001F513D" w:rsidRPr="00211547" w:rsidRDefault="001F513D" w:rsidP="001F513D">
      <w:pPr>
        <w:rPr>
          <w:rFonts w:asciiTheme="minorHAnsi" w:hAnsiTheme="minorHAnsi" w:cs="Arial"/>
          <w:sz w:val="22"/>
        </w:rPr>
      </w:pPr>
      <w:r w:rsidRPr="00211547">
        <w:rPr>
          <w:rFonts w:asciiTheme="minorHAnsi" w:hAnsiTheme="minorHAnsi" w:cs="Arial"/>
          <w:sz w:val="22"/>
        </w:rPr>
        <w:t>2.8.2</w:t>
      </w:r>
      <w:r w:rsidRPr="00211547">
        <w:rPr>
          <w:rFonts w:asciiTheme="minorHAnsi" w:hAnsiTheme="minorHAnsi" w:cs="Arial"/>
          <w:sz w:val="22"/>
        </w:rPr>
        <w:tab/>
        <w:t xml:space="preserve">to use the Software on that website domain to provide web pages only to any visitor to that </w:t>
      </w:r>
      <w:r w:rsidRPr="00211547">
        <w:rPr>
          <w:rFonts w:asciiTheme="minorHAnsi" w:hAnsiTheme="minorHAnsi" w:cs="Arial"/>
          <w:sz w:val="22"/>
        </w:rPr>
        <w:tab/>
        <w:t>website.</w:t>
      </w:r>
    </w:p>
    <w:p w:rsidR="001F513D" w:rsidRDefault="001F513D" w:rsidP="001F513D">
      <w:pPr>
        <w:rPr>
          <w:rFonts w:cs="Arial"/>
          <w:sz w:val="22"/>
        </w:rPr>
      </w:pPr>
    </w:p>
    <w:p w:rsidR="001F513D" w:rsidRDefault="001F513D" w:rsidP="001F513D">
      <w:pPr>
        <w:rPr>
          <w:rFonts w:cs="Arial"/>
          <w:sz w:val="22"/>
        </w:rPr>
      </w:pPr>
    </w:p>
    <w:p w:rsidR="001F513D" w:rsidRPr="00CE3197" w:rsidRDefault="001F513D" w:rsidP="001F513D">
      <w:pPr>
        <w:ind w:left="426"/>
        <w:rPr>
          <w:rFonts w:asciiTheme="minorHAnsi" w:hAnsiTheme="minorHAnsi"/>
          <w:b/>
          <w:sz w:val="24"/>
          <w:szCs w:val="24"/>
        </w:rPr>
      </w:pPr>
      <w:r w:rsidRPr="00CE3197">
        <w:rPr>
          <w:rFonts w:asciiTheme="minorHAnsi" w:hAnsiTheme="minorHAnsi"/>
          <w:b/>
          <w:sz w:val="24"/>
          <w:szCs w:val="24"/>
        </w:rPr>
        <w:t>2.9    Confidentiality and security</w:t>
      </w:r>
    </w:p>
    <w:p w:rsidR="001F513D" w:rsidRDefault="001F513D" w:rsidP="001F513D">
      <w:pPr>
        <w:rPr>
          <w:rFonts w:cs="Arial"/>
          <w:b/>
          <w:sz w:val="22"/>
        </w:rPr>
      </w:pPr>
    </w:p>
    <w:p w:rsidR="001F513D" w:rsidRPr="00A02B0C" w:rsidRDefault="001F513D" w:rsidP="001F513D">
      <w:pPr>
        <w:ind w:left="700" w:hanging="658"/>
        <w:rPr>
          <w:rFonts w:asciiTheme="minorHAnsi" w:hAnsiTheme="minorHAnsi" w:cs="Arial"/>
          <w:sz w:val="22"/>
        </w:rPr>
      </w:pPr>
      <w:r w:rsidRPr="00A02B0C">
        <w:rPr>
          <w:rFonts w:asciiTheme="minorHAnsi" w:hAnsiTheme="minorHAnsi" w:cs="Arial"/>
          <w:sz w:val="22"/>
        </w:rPr>
        <w:t>2.9.1    Each of You and Dante shall, during the term of this Agreement and thereafter, keep confidential all, and shall not use for its own purposes (other than implementation of this Agreement) nor without the prior written consent of the other disclose to any third party (except its professional advisors or as may be required by any law or any legal or regulatory authority) any, information of a confidential nature (including trade secrets and information of commercial value) which may become known to such party from the other party and which relates to the other party, unless that information is public knowledge or already known to such party at the time of disclosure, or subsequently becomes public knowledge other than by breach of this clause, or subsequently comes lawfully into the possession of such party from a third party. Each of You and Dante shall use its reasonable endeavours to prevent the unauthorised disclosure of any such information.</w:t>
      </w:r>
    </w:p>
    <w:p w:rsidR="001F513D" w:rsidRDefault="001F513D" w:rsidP="001F513D">
      <w:pPr>
        <w:rPr>
          <w:rFonts w:cs="Arial"/>
          <w:sz w:val="22"/>
        </w:rPr>
      </w:pPr>
    </w:p>
    <w:p w:rsidR="001F513D" w:rsidRPr="0071695B" w:rsidRDefault="001F513D" w:rsidP="001F513D">
      <w:pPr>
        <w:ind w:left="714" w:hanging="658"/>
        <w:rPr>
          <w:rFonts w:asciiTheme="minorHAnsi" w:hAnsiTheme="minorHAnsi" w:cs="Arial"/>
          <w:sz w:val="22"/>
          <w:szCs w:val="22"/>
        </w:rPr>
      </w:pPr>
      <w:r w:rsidRPr="0071695B">
        <w:rPr>
          <w:rFonts w:asciiTheme="minorHAnsi" w:hAnsiTheme="minorHAnsi" w:cs="Arial"/>
          <w:sz w:val="22"/>
          <w:szCs w:val="22"/>
        </w:rPr>
        <w:t>2.9.2</w:t>
      </w:r>
      <w:r w:rsidRPr="0071695B">
        <w:rPr>
          <w:rFonts w:asciiTheme="minorHAnsi" w:hAnsiTheme="minorHAnsi" w:cs="Arial"/>
          <w:sz w:val="22"/>
          <w:szCs w:val="22"/>
        </w:rPr>
        <w:tab/>
        <w:t>You agree that neither Dante nor its software partners shall, under any circumstances, be held responsible or liable for situations where the Customer Data stored or communicated through the Software are accessed by third parties through illegal or illic</w:t>
      </w:r>
      <w:r>
        <w:rPr>
          <w:rFonts w:asciiTheme="minorHAnsi" w:hAnsiTheme="minorHAnsi" w:cs="Arial"/>
          <w:sz w:val="22"/>
          <w:szCs w:val="22"/>
        </w:rPr>
        <w:t xml:space="preserve">it means, including situations </w:t>
      </w:r>
      <w:r w:rsidRPr="0071695B">
        <w:rPr>
          <w:rFonts w:asciiTheme="minorHAnsi" w:hAnsiTheme="minorHAnsi" w:cs="Arial"/>
          <w:sz w:val="22"/>
          <w:szCs w:val="22"/>
        </w:rPr>
        <w:t>where such data is accessed through the exploitation of secu</w:t>
      </w:r>
      <w:r>
        <w:rPr>
          <w:rFonts w:asciiTheme="minorHAnsi" w:hAnsiTheme="minorHAnsi" w:cs="Arial"/>
          <w:sz w:val="22"/>
          <w:szCs w:val="22"/>
        </w:rPr>
        <w:t xml:space="preserve">rity gaps, weaknesses or flaws </w:t>
      </w:r>
      <w:r w:rsidRPr="0071695B">
        <w:rPr>
          <w:rFonts w:asciiTheme="minorHAnsi" w:hAnsiTheme="minorHAnsi" w:cs="Arial"/>
          <w:sz w:val="22"/>
          <w:szCs w:val="22"/>
        </w:rPr>
        <w:t>(whether known or unknown to Dante at the time) which may exi</w:t>
      </w:r>
      <w:r>
        <w:rPr>
          <w:rFonts w:asciiTheme="minorHAnsi" w:hAnsiTheme="minorHAnsi" w:cs="Arial"/>
          <w:sz w:val="22"/>
          <w:szCs w:val="22"/>
        </w:rPr>
        <w:t xml:space="preserve">st in the Software. Electronic </w:t>
      </w:r>
      <w:r w:rsidRPr="0071695B">
        <w:rPr>
          <w:rFonts w:asciiTheme="minorHAnsi" w:hAnsiTheme="minorHAnsi" w:cs="Arial"/>
          <w:sz w:val="22"/>
          <w:szCs w:val="22"/>
        </w:rPr>
        <w:t>communications as provided within the Software are private, and only under situations where explicitly required or allowed by law will such communications be accessed, intercepted, disclosed or used without the consent of at least one of the parties to the communication.</w:t>
      </w:r>
    </w:p>
    <w:p w:rsidR="001F513D" w:rsidRDefault="001F513D" w:rsidP="001F513D">
      <w:pPr>
        <w:rPr>
          <w:rFonts w:cs="Arial"/>
          <w:sz w:val="22"/>
        </w:rPr>
      </w:pPr>
    </w:p>
    <w:p w:rsidR="001F513D" w:rsidRPr="00CE3197" w:rsidRDefault="001F513D" w:rsidP="001F513D">
      <w:pPr>
        <w:ind w:left="426"/>
        <w:rPr>
          <w:rFonts w:asciiTheme="minorHAnsi" w:hAnsiTheme="minorHAnsi"/>
          <w:b/>
          <w:sz w:val="24"/>
          <w:szCs w:val="24"/>
        </w:rPr>
      </w:pPr>
      <w:r w:rsidRPr="00CE3197">
        <w:rPr>
          <w:rFonts w:asciiTheme="minorHAnsi" w:hAnsiTheme="minorHAnsi"/>
          <w:b/>
          <w:sz w:val="24"/>
          <w:szCs w:val="24"/>
        </w:rPr>
        <w:t>2.10    Customer Data</w:t>
      </w:r>
    </w:p>
    <w:p w:rsidR="001F513D" w:rsidRDefault="001F513D" w:rsidP="001F513D">
      <w:pPr>
        <w:rPr>
          <w:rFonts w:cs="Arial"/>
          <w:b/>
          <w:sz w:val="22"/>
        </w:rPr>
      </w:pPr>
    </w:p>
    <w:p w:rsidR="001F513D" w:rsidRPr="0071695B" w:rsidRDefault="001F513D" w:rsidP="001F513D">
      <w:pPr>
        <w:ind w:left="714" w:hanging="686"/>
        <w:rPr>
          <w:rFonts w:asciiTheme="minorHAnsi" w:hAnsiTheme="minorHAnsi" w:cs="Arial"/>
          <w:sz w:val="22"/>
          <w:szCs w:val="22"/>
        </w:rPr>
      </w:pPr>
      <w:r w:rsidRPr="0071695B">
        <w:rPr>
          <w:rFonts w:asciiTheme="minorHAnsi" w:hAnsiTheme="minorHAnsi" w:cs="Arial"/>
          <w:sz w:val="22"/>
          <w:szCs w:val="22"/>
        </w:rPr>
        <w:t>2.10.1</w:t>
      </w:r>
      <w:r w:rsidRPr="0071695B">
        <w:rPr>
          <w:rFonts w:asciiTheme="minorHAnsi" w:hAnsiTheme="minorHAnsi" w:cs="Arial"/>
          <w:sz w:val="22"/>
          <w:szCs w:val="22"/>
        </w:rPr>
        <w:tab/>
        <w:t>You shall own all rights, title and interest in and to all of the Cus</w:t>
      </w:r>
      <w:r>
        <w:rPr>
          <w:rFonts w:asciiTheme="minorHAnsi" w:hAnsiTheme="minorHAnsi" w:cs="Arial"/>
          <w:sz w:val="22"/>
          <w:szCs w:val="22"/>
        </w:rPr>
        <w:t xml:space="preserve">tomer Data and shall have sole </w:t>
      </w:r>
      <w:r w:rsidRPr="0071695B">
        <w:rPr>
          <w:rFonts w:asciiTheme="minorHAnsi" w:hAnsiTheme="minorHAnsi" w:cs="Arial"/>
          <w:sz w:val="22"/>
          <w:szCs w:val="22"/>
        </w:rPr>
        <w:t>responsibility for the legality, reliability, integrity, accuracy and quality of the Customer Data.</w:t>
      </w:r>
    </w:p>
    <w:p w:rsidR="001F513D" w:rsidRPr="0071695B" w:rsidRDefault="001F513D" w:rsidP="001F513D">
      <w:pPr>
        <w:rPr>
          <w:rFonts w:asciiTheme="minorHAnsi" w:hAnsiTheme="minorHAnsi" w:cs="Arial"/>
          <w:sz w:val="22"/>
          <w:szCs w:val="22"/>
        </w:rPr>
      </w:pPr>
    </w:p>
    <w:p w:rsidR="001F513D" w:rsidRPr="0071695B" w:rsidRDefault="001F513D" w:rsidP="001F513D">
      <w:pPr>
        <w:ind w:left="728" w:hanging="700"/>
        <w:rPr>
          <w:rFonts w:asciiTheme="minorHAnsi" w:hAnsiTheme="minorHAnsi" w:cs="Arial"/>
          <w:sz w:val="22"/>
          <w:szCs w:val="22"/>
        </w:rPr>
      </w:pPr>
      <w:r w:rsidRPr="0071695B">
        <w:rPr>
          <w:rFonts w:asciiTheme="minorHAnsi" w:hAnsiTheme="minorHAnsi" w:cs="Arial"/>
          <w:sz w:val="22"/>
          <w:szCs w:val="22"/>
        </w:rPr>
        <w:t>2.10.2</w:t>
      </w:r>
      <w:r w:rsidRPr="0071695B">
        <w:rPr>
          <w:rFonts w:asciiTheme="minorHAnsi" w:hAnsiTheme="minorHAnsi" w:cs="Arial"/>
          <w:sz w:val="22"/>
          <w:szCs w:val="22"/>
        </w:rPr>
        <w:tab/>
        <w:t xml:space="preserve">You hereby grant Dante the right to copy and distribute Your Content but solely to the extent </w:t>
      </w:r>
      <w:r w:rsidRPr="0071695B">
        <w:rPr>
          <w:rFonts w:asciiTheme="minorHAnsi" w:hAnsiTheme="minorHAnsi" w:cs="Arial"/>
          <w:sz w:val="22"/>
          <w:szCs w:val="22"/>
        </w:rPr>
        <w:tab/>
        <w:t>necessarily to allow Dante to make it available when providing the Services.</w:t>
      </w:r>
    </w:p>
    <w:p w:rsidR="001F513D" w:rsidRPr="0071695B" w:rsidRDefault="001F513D" w:rsidP="001F513D">
      <w:pPr>
        <w:ind w:left="728" w:hanging="700"/>
        <w:rPr>
          <w:rFonts w:asciiTheme="minorHAnsi" w:hAnsiTheme="minorHAnsi" w:cs="Arial"/>
          <w:sz w:val="22"/>
          <w:szCs w:val="22"/>
        </w:rPr>
      </w:pPr>
    </w:p>
    <w:p w:rsidR="001F513D" w:rsidRPr="0071695B" w:rsidRDefault="001F513D" w:rsidP="001F513D">
      <w:pPr>
        <w:ind w:left="728" w:hanging="700"/>
        <w:rPr>
          <w:rFonts w:asciiTheme="minorHAnsi" w:hAnsiTheme="minorHAnsi" w:cs="Arial"/>
          <w:sz w:val="22"/>
          <w:szCs w:val="22"/>
        </w:rPr>
      </w:pPr>
      <w:r w:rsidRPr="0071695B">
        <w:rPr>
          <w:rFonts w:asciiTheme="minorHAnsi" w:hAnsiTheme="minorHAnsi" w:cs="Arial"/>
          <w:sz w:val="22"/>
          <w:szCs w:val="22"/>
        </w:rPr>
        <w:t>2.10.3</w:t>
      </w:r>
      <w:r w:rsidRPr="0071695B">
        <w:rPr>
          <w:rFonts w:asciiTheme="minorHAnsi" w:hAnsiTheme="minorHAnsi" w:cs="Arial"/>
          <w:sz w:val="22"/>
          <w:szCs w:val="22"/>
        </w:rPr>
        <w:tab/>
        <w:t>You acknowledge and agree that Dante is not responsible or liab</w:t>
      </w:r>
      <w:r>
        <w:rPr>
          <w:rFonts w:asciiTheme="minorHAnsi" w:hAnsiTheme="minorHAnsi" w:cs="Arial"/>
          <w:sz w:val="22"/>
          <w:szCs w:val="22"/>
        </w:rPr>
        <w:t xml:space="preserve">le for any Customer Data, even </w:t>
      </w:r>
      <w:r w:rsidRPr="0071695B">
        <w:rPr>
          <w:rFonts w:asciiTheme="minorHAnsi" w:hAnsiTheme="minorHAnsi" w:cs="Arial"/>
          <w:sz w:val="22"/>
          <w:szCs w:val="22"/>
        </w:rPr>
        <w:t>though it may be unlawful, harassing, libellous, privacy invading, abusive</w:t>
      </w:r>
      <w:r>
        <w:rPr>
          <w:rFonts w:asciiTheme="minorHAnsi" w:hAnsiTheme="minorHAnsi" w:cs="Arial"/>
          <w:sz w:val="22"/>
          <w:szCs w:val="22"/>
        </w:rPr>
        <w:t xml:space="preserve">, threatening, harmful, </w:t>
      </w:r>
      <w:r w:rsidRPr="0071695B">
        <w:rPr>
          <w:rFonts w:asciiTheme="minorHAnsi" w:hAnsiTheme="minorHAnsi" w:cs="Arial"/>
          <w:sz w:val="22"/>
          <w:szCs w:val="22"/>
        </w:rPr>
        <w:t>hateful, vulgar, obscene, and/or disruptive, or may infringe upon</w:t>
      </w:r>
      <w:r>
        <w:rPr>
          <w:rFonts w:asciiTheme="minorHAnsi" w:hAnsiTheme="minorHAnsi" w:cs="Arial"/>
          <w:sz w:val="22"/>
          <w:szCs w:val="22"/>
        </w:rPr>
        <w:t xml:space="preserve">, misappropriate, or otherwise </w:t>
      </w:r>
      <w:r w:rsidRPr="0071695B">
        <w:rPr>
          <w:rFonts w:asciiTheme="minorHAnsi" w:hAnsiTheme="minorHAnsi" w:cs="Arial"/>
          <w:sz w:val="22"/>
          <w:szCs w:val="22"/>
        </w:rPr>
        <w:t>violate the above Intellectual Property Rights of any person.</w:t>
      </w:r>
    </w:p>
    <w:p w:rsidR="001F513D" w:rsidRPr="0071695B" w:rsidRDefault="001F513D" w:rsidP="001F513D">
      <w:pPr>
        <w:ind w:left="728" w:hanging="700"/>
        <w:rPr>
          <w:rFonts w:asciiTheme="minorHAnsi" w:hAnsiTheme="minorHAnsi" w:cs="Arial"/>
          <w:sz w:val="22"/>
          <w:szCs w:val="22"/>
        </w:rPr>
      </w:pPr>
    </w:p>
    <w:p w:rsidR="001F513D" w:rsidRPr="0071695B" w:rsidRDefault="001F513D" w:rsidP="001F513D">
      <w:pPr>
        <w:ind w:left="728" w:hanging="700"/>
        <w:rPr>
          <w:rFonts w:asciiTheme="minorHAnsi" w:hAnsiTheme="minorHAnsi" w:cs="Arial"/>
          <w:sz w:val="22"/>
          <w:szCs w:val="22"/>
        </w:rPr>
      </w:pPr>
      <w:r w:rsidRPr="0071695B">
        <w:rPr>
          <w:rFonts w:asciiTheme="minorHAnsi" w:hAnsiTheme="minorHAnsi" w:cs="Arial"/>
          <w:sz w:val="22"/>
          <w:szCs w:val="22"/>
        </w:rPr>
        <w:t>2.10.4</w:t>
      </w:r>
      <w:r w:rsidRPr="0071695B">
        <w:rPr>
          <w:rFonts w:asciiTheme="minorHAnsi" w:hAnsiTheme="minorHAnsi" w:cs="Arial"/>
          <w:sz w:val="22"/>
          <w:szCs w:val="22"/>
        </w:rPr>
        <w:tab/>
        <w:t>Although Dante does not systematically monitor Customer Data or it r</w:t>
      </w:r>
      <w:r>
        <w:rPr>
          <w:rFonts w:asciiTheme="minorHAnsi" w:hAnsiTheme="minorHAnsi" w:cs="Arial"/>
          <w:sz w:val="22"/>
          <w:szCs w:val="22"/>
        </w:rPr>
        <w:t xml:space="preserve">eserves the right, at its sole </w:t>
      </w:r>
      <w:r w:rsidRPr="0071695B">
        <w:rPr>
          <w:rFonts w:asciiTheme="minorHAnsi" w:hAnsiTheme="minorHAnsi" w:cs="Arial"/>
          <w:sz w:val="22"/>
          <w:szCs w:val="22"/>
        </w:rPr>
        <w:t>discretion, to edit or delete any part of it that it believes is any of the things referred to in sub-</w:t>
      </w:r>
      <w:r w:rsidRPr="0071695B">
        <w:rPr>
          <w:rFonts w:asciiTheme="minorHAnsi" w:hAnsiTheme="minorHAnsi" w:cs="Arial"/>
          <w:sz w:val="22"/>
          <w:szCs w:val="22"/>
        </w:rPr>
        <w:tab/>
        <w:t xml:space="preserve">clause </w:t>
      </w:r>
      <w:r w:rsidRPr="0071695B">
        <w:rPr>
          <w:rFonts w:asciiTheme="minorHAnsi" w:hAnsiTheme="minorHAnsi" w:cs="Arial"/>
          <w:sz w:val="22"/>
          <w:szCs w:val="22"/>
        </w:rPr>
        <w:tab/>
        <w:t>2.10.3. Dante will notify You of any concerns that Dante ha</w:t>
      </w:r>
      <w:r>
        <w:rPr>
          <w:rFonts w:asciiTheme="minorHAnsi" w:hAnsiTheme="minorHAnsi" w:cs="Arial"/>
          <w:sz w:val="22"/>
          <w:szCs w:val="22"/>
        </w:rPr>
        <w:t xml:space="preserve">s and will request You to make </w:t>
      </w:r>
      <w:r w:rsidRPr="0071695B">
        <w:rPr>
          <w:rFonts w:asciiTheme="minorHAnsi" w:hAnsiTheme="minorHAnsi" w:cs="Arial"/>
          <w:sz w:val="22"/>
          <w:szCs w:val="22"/>
        </w:rPr>
        <w:t>any necessary changes to the Customer Data within 14 da</w:t>
      </w:r>
      <w:r>
        <w:rPr>
          <w:rFonts w:asciiTheme="minorHAnsi" w:hAnsiTheme="minorHAnsi" w:cs="Arial"/>
          <w:sz w:val="22"/>
          <w:szCs w:val="22"/>
        </w:rPr>
        <w:t xml:space="preserve">ys before taking any action to remove </w:t>
      </w:r>
      <w:r w:rsidRPr="0071695B">
        <w:rPr>
          <w:rFonts w:asciiTheme="minorHAnsi" w:hAnsiTheme="minorHAnsi" w:cs="Arial"/>
          <w:sz w:val="22"/>
          <w:szCs w:val="22"/>
        </w:rPr>
        <w:t xml:space="preserve">or edit it. </w:t>
      </w:r>
    </w:p>
    <w:p w:rsidR="001F513D" w:rsidRPr="0071695B" w:rsidRDefault="001F513D" w:rsidP="001F513D">
      <w:pPr>
        <w:ind w:left="728" w:hanging="700"/>
        <w:rPr>
          <w:rFonts w:asciiTheme="minorHAnsi" w:hAnsiTheme="minorHAnsi" w:cs="Arial"/>
          <w:sz w:val="22"/>
          <w:szCs w:val="22"/>
        </w:rPr>
      </w:pPr>
    </w:p>
    <w:p w:rsidR="001F513D" w:rsidRPr="0071695B" w:rsidRDefault="001F513D" w:rsidP="001F513D">
      <w:pPr>
        <w:ind w:left="728" w:hanging="700"/>
        <w:rPr>
          <w:rFonts w:asciiTheme="minorHAnsi" w:hAnsiTheme="minorHAnsi" w:cs="Arial"/>
          <w:sz w:val="22"/>
          <w:szCs w:val="22"/>
        </w:rPr>
      </w:pPr>
      <w:r w:rsidRPr="0071695B">
        <w:rPr>
          <w:rFonts w:asciiTheme="minorHAnsi" w:hAnsiTheme="minorHAnsi" w:cs="Arial"/>
          <w:sz w:val="22"/>
          <w:szCs w:val="22"/>
        </w:rPr>
        <w:t>2.10.5</w:t>
      </w:r>
      <w:r w:rsidRPr="0071695B">
        <w:rPr>
          <w:rFonts w:asciiTheme="minorHAnsi" w:hAnsiTheme="minorHAnsi" w:cs="Arial"/>
          <w:sz w:val="22"/>
          <w:szCs w:val="22"/>
        </w:rPr>
        <w:tab/>
        <w:t xml:space="preserve">Dante shall, when providing the Services, comply with its privacy policy relating to the privacy </w:t>
      </w:r>
      <w:r w:rsidRPr="0071695B">
        <w:rPr>
          <w:rFonts w:asciiTheme="minorHAnsi" w:hAnsiTheme="minorHAnsi" w:cs="Arial"/>
          <w:sz w:val="22"/>
          <w:szCs w:val="22"/>
        </w:rPr>
        <w:tab/>
        <w:t xml:space="preserve">and security of the Customer Data, which is available on Dante’s website at </w:t>
      </w:r>
      <w:hyperlink r:id="rId9" w:history="1">
        <w:r w:rsidRPr="0071695B">
          <w:rPr>
            <w:rStyle w:val="Hyperlink"/>
            <w:rFonts w:asciiTheme="minorHAnsi" w:hAnsiTheme="minorHAnsi" w:cs="Arial"/>
            <w:sz w:val="22"/>
            <w:szCs w:val="22"/>
          </w:rPr>
          <w:t>www.dantesystems.co.uk</w:t>
        </w:r>
      </w:hyperlink>
      <w:r w:rsidRPr="0071695B">
        <w:rPr>
          <w:rFonts w:asciiTheme="minorHAnsi" w:hAnsiTheme="minorHAnsi" w:cs="Arial"/>
          <w:sz w:val="22"/>
          <w:szCs w:val="22"/>
        </w:rPr>
        <w:t>.</w:t>
      </w:r>
    </w:p>
    <w:p w:rsidR="001F513D" w:rsidRPr="0071695B" w:rsidRDefault="001F513D" w:rsidP="001F513D">
      <w:pPr>
        <w:rPr>
          <w:rFonts w:asciiTheme="minorHAnsi" w:hAnsiTheme="minorHAnsi" w:cs="Arial"/>
          <w:sz w:val="22"/>
          <w:szCs w:val="22"/>
        </w:rPr>
      </w:pPr>
    </w:p>
    <w:p w:rsidR="001F513D" w:rsidRPr="0071695B" w:rsidRDefault="001F513D" w:rsidP="001F513D">
      <w:pPr>
        <w:rPr>
          <w:rFonts w:asciiTheme="minorHAnsi" w:hAnsiTheme="minorHAnsi" w:cs="Arial"/>
          <w:sz w:val="22"/>
          <w:szCs w:val="22"/>
        </w:rPr>
      </w:pPr>
    </w:p>
    <w:p w:rsidR="001F513D" w:rsidRPr="00CE3197" w:rsidRDefault="001F513D" w:rsidP="001F513D">
      <w:pPr>
        <w:ind w:left="426"/>
        <w:rPr>
          <w:rFonts w:asciiTheme="minorHAnsi" w:hAnsiTheme="minorHAnsi"/>
          <w:b/>
          <w:sz w:val="24"/>
          <w:szCs w:val="24"/>
        </w:rPr>
      </w:pPr>
      <w:r w:rsidRPr="00CE3197">
        <w:rPr>
          <w:rFonts w:asciiTheme="minorHAnsi" w:hAnsiTheme="minorHAnsi"/>
          <w:b/>
          <w:sz w:val="24"/>
          <w:szCs w:val="24"/>
        </w:rPr>
        <w:t>2.11    Indemnity</w:t>
      </w:r>
    </w:p>
    <w:p w:rsidR="001F513D" w:rsidRPr="0071695B" w:rsidRDefault="001F513D" w:rsidP="001F513D">
      <w:pPr>
        <w:rPr>
          <w:rFonts w:asciiTheme="minorHAnsi" w:hAnsiTheme="minorHAnsi" w:cs="Arial"/>
          <w:b/>
          <w:sz w:val="22"/>
          <w:szCs w:val="22"/>
        </w:rPr>
      </w:pPr>
    </w:p>
    <w:p w:rsidR="001F513D" w:rsidRPr="0071695B" w:rsidRDefault="001F513D" w:rsidP="001F513D">
      <w:pPr>
        <w:rPr>
          <w:rFonts w:asciiTheme="minorHAnsi" w:hAnsiTheme="minorHAnsi" w:cs="Arial"/>
          <w:sz w:val="22"/>
          <w:szCs w:val="22"/>
        </w:rPr>
      </w:pPr>
      <w:r w:rsidRPr="0071695B">
        <w:rPr>
          <w:rFonts w:asciiTheme="minorHAnsi" w:hAnsiTheme="minorHAnsi" w:cs="Arial"/>
          <w:sz w:val="22"/>
          <w:szCs w:val="22"/>
        </w:rPr>
        <w:t xml:space="preserve">You shall defend, indemnify and hold harmless Dante against all claims, actions, proceedings, losses, damages, expenses and costs (including court costs and reasonable legal fees) arising out of or in connection with Your use of the Services. </w:t>
      </w:r>
    </w:p>
    <w:p w:rsidR="001F513D" w:rsidRPr="0071695B" w:rsidRDefault="001F513D" w:rsidP="001F513D">
      <w:pPr>
        <w:rPr>
          <w:rFonts w:asciiTheme="minorHAnsi" w:hAnsiTheme="minorHAnsi" w:cs="Arial"/>
          <w:sz w:val="22"/>
          <w:szCs w:val="22"/>
        </w:rPr>
      </w:pPr>
    </w:p>
    <w:p w:rsidR="001F513D" w:rsidRPr="00CE3197" w:rsidRDefault="001F513D" w:rsidP="001F513D">
      <w:pPr>
        <w:ind w:left="426"/>
        <w:rPr>
          <w:rFonts w:asciiTheme="minorHAnsi" w:hAnsiTheme="minorHAnsi"/>
          <w:b/>
          <w:sz w:val="24"/>
          <w:szCs w:val="24"/>
        </w:rPr>
      </w:pPr>
      <w:r w:rsidRPr="00CE3197">
        <w:rPr>
          <w:rFonts w:asciiTheme="minorHAnsi" w:hAnsiTheme="minorHAnsi"/>
          <w:b/>
          <w:sz w:val="24"/>
          <w:szCs w:val="24"/>
        </w:rPr>
        <w:t>2.12    Limits of Liability</w:t>
      </w:r>
    </w:p>
    <w:p w:rsidR="001F513D" w:rsidRPr="0071695B" w:rsidRDefault="001F513D" w:rsidP="001F513D">
      <w:pPr>
        <w:rPr>
          <w:rFonts w:asciiTheme="minorHAnsi" w:hAnsiTheme="minorHAnsi" w:cs="Arial"/>
          <w:sz w:val="22"/>
          <w:szCs w:val="22"/>
        </w:rPr>
      </w:pPr>
    </w:p>
    <w:p w:rsidR="001F513D" w:rsidRPr="0071695B" w:rsidRDefault="001F513D" w:rsidP="001F513D">
      <w:pPr>
        <w:ind w:left="742" w:hanging="742"/>
        <w:rPr>
          <w:rFonts w:asciiTheme="minorHAnsi" w:hAnsiTheme="minorHAnsi" w:cs="Arial"/>
          <w:sz w:val="22"/>
          <w:szCs w:val="22"/>
        </w:rPr>
      </w:pPr>
      <w:r w:rsidRPr="0071695B">
        <w:rPr>
          <w:rFonts w:asciiTheme="minorHAnsi" w:hAnsiTheme="minorHAnsi" w:cs="Arial"/>
          <w:sz w:val="22"/>
          <w:szCs w:val="22"/>
        </w:rPr>
        <w:t>2.12.1</w:t>
      </w:r>
      <w:r w:rsidRPr="0071695B">
        <w:rPr>
          <w:rFonts w:asciiTheme="minorHAnsi" w:hAnsiTheme="minorHAnsi" w:cs="Arial"/>
          <w:sz w:val="22"/>
          <w:szCs w:val="22"/>
        </w:rPr>
        <w:tab/>
        <w:t>Dante does not warrant that the use of the Software will be uninterr</w:t>
      </w:r>
      <w:r>
        <w:rPr>
          <w:rFonts w:asciiTheme="minorHAnsi" w:hAnsiTheme="minorHAnsi" w:cs="Arial"/>
          <w:sz w:val="22"/>
          <w:szCs w:val="22"/>
        </w:rPr>
        <w:t xml:space="preserve">upted or error-free nor as to </w:t>
      </w:r>
      <w:r w:rsidRPr="0071695B">
        <w:rPr>
          <w:rFonts w:asciiTheme="minorHAnsi" w:hAnsiTheme="minorHAnsi" w:cs="Arial"/>
          <w:sz w:val="22"/>
          <w:szCs w:val="22"/>
        </w:rPr>
        <w:t xml:space="preserve">the results to be obtained from such use.  </w:t>
      </w:r>
    </w:p>
    <w:p w:rsidR="001F513D" w:rsidRPr="0071695B" w:rsidRDefault="001F513D" w:rsidP="001F513D">
      <w:pPr>
        <w:rPr>
          <w:rFonts w:asciiTheme="minorHAnsi" w:hAnsiTheme="minorHAnsi" w:cs="Arial"/>
          <w:sz w:val="22"/>
          <w:szCs w:val="22"/>
        </w:rPr>
      </w:pPr>
    </w:p>
    <w:p w:rsidR="001F513D" w:rsidRDefault="001F513D" w:rsidP="001F513D">
      <w:pPr>
        <w:ind w:left="742" w:hanging="742"/>
        <w:rPr>
          <w:rFonts w:asciiTheme="minorHAnsi" w:hAnsiTheme="minorHAnsi" w:cs="Arial"/>
          <w:sz w:val="22"/>
          <w:szCs w:val="22"/>
        </w:rPr>
      </w:pPr>
      <w:r w:rsidRPr="00A02B0C">
        <w:rPr>
          <w:rFonts w:asciiTheme="minorHAnsi" w:hAnsiTheme="minorHAnsi" w:cs="Arial"/>
          <w:sz w:val="22"/>
          <w:szCs w:val="22"/>
        </w:rPr>
        <w:t>2.12.2</w:t>
      </w:r>
      <w:r w:rsidRPr="00A02B0C">
        <w:rPr>
          <w:rFonts w:asciiTheme="minorHAnsi" w:hAnsiTheme="minorHAnsi" w:cs="Arial"/>
          <w:sz w:val="22"/>
          <w:szCs w:val="22"/>
        </w:rPr>
        <w:tab/>
        <w:t>This clause 2.12 sets out the entire financial liability of the Dante (including any liability for the acts or omissions of its employees, agents and sub-contractors) to the Customer:</w:t>
      </w:r>
    </w:p>
    <w:p w:rsidR="001F513D" w:rsidRPr="00A02B0C" w:rsidRDefault="001F513D" w:rsidP="001F513D">
      <w:pPr>
        <w:ind w:left="742" w:hanging="742"/>
        <w:rPr>
          <w:rFonts w:asciiTheme="minorHAnsi" w:hAnsiTheme="minorHAnsi" w:cs="Arial"/>
          <w:sz w:val="22"/>
          <w:szCs w:val="22"/>
        </w:rPr>
      </w:pPr>
    </w:p>
    <w:p w:rsidR="001F513D" w:rsidRPr="00A02B0C" w:rsidRDefault="001F513D" w:rsidP="001F513D">
      <w:pPr>
        <w:pStyle w:val="ListParagraph"/>
        <w:numPr>
          <w:ilvl w:val="2"/>
          <w:numId w:val="15"/>
        </w:numPr>
        <w:rPr>
          <w:rFonts w:asciiTheme="minorHAnsi" w:hAnsiTheme="minorHAnsi"/>
        </w:rPr>
      </w:pPr>
      <w:r w:rsidRPr="00A02B0C">
        <w:rPr>
          <w:rFonts w:asciiTheme="minorHAnsi" w:hAnsiTheme="minorHAnsi"/>
        </w:rPr>
        <w:t>arising under or in connection with this Agreement;</w:t>
      </w:r>
    </w:p>
    <w:p w:rsidR="001F513D" w:rsidRPr="00A02B0C" w:rsidRDefault="001F513D" w:rsidP="001F513D">
      <w:pPr>
        <w:pStyle w:val="ListParagraph"/>
        <w:numPr>
          <w:ilvl w:val="2"/>
          <w:numId w:val="15"/>
        </w:numPr>
        <w:rPr>
          <w:rFonts w:asciiTheme="minorHAnsi" w:hAnsiTheme="minorHAnsi"/>
        </w:rPr>
      </w:pPr>
      <w:r w:rsidRPr="00A02B0C">
        <w:rPr>
          <w:rFonts w:asciiTheme="minorHAnsi" w:hAnsiTheme="minorHAnsi"/>
        </w:rPr>
        <w:t>in respect of any use made by the Customer of the Services or any part of them; and</w:t>
      </w:r>
    </w:p>
    <w:p w:rsidR="001F513D" w:rsidRPr="00A02B0C" w:rsidRDefault="001F513D" w:rsidP="001F513D">
      <w:pPr>
        <w:pStyle w:val="ListParagraph"/>
        <w:numPr>
          <w:ilvl w:val="2"/>
          <w:numId w:val="15"/>
        </w:numPr>
      </w:pPr>
      <w:r w:rsidRPr="00A02B0C">
        <w:rPr>
          <w:rFonts w:asciiTheme="minorHAnsi" w:hAnsiTheme="minorHAnsi"/>
        </w:rPr>
        <w:t>in respect of any representation, statement or tortious act or omission (including negligence) arising under or</w:t>
      </w:r>
      <w:r w:rsidRPr="00A02B0C">
        <w:t xml:space="preserve"> in connection with this Agreement.</w:t>
      </w:r>
    </w:p>
    <w:p w:rsidR="001F513D" w:rsidRPr="00A02B0C" w:rsidRDefault="001F513D" w:rsidP="001F513D">
      <w:pPr>
        <w:ind w:left="742" w:hanging="700"/>
        <w:rPr>
          <w:rFonts w:asciiTheme="minorHAnsi" w:hAnsiTheme="minorHAnsi" w:cs="Arial"/>
          <w:sz w:val="22"/>
          <w:szCs w:val="22"/>
        </w:rPr>
      </w:pPr>
      <w:bookmarkStart w:id="45" w:name="a710080"/>
      <w:r w:rsidRPr="00A02B0C">
        <w:rPr>
          <w:rFonts w:asciiTheme="minorHAnsi" w:hAnsiTheme="minorHAnsi" w:cs="Arial"/>
          <w:sz w:val="22"/>
          <w:szCs w:val="22"/>
        </w:rPr>
        <w:t xml:space="preserve">2.12.3 </w:t>
      </w:r>
      <w:r>
        <w:rPr>
          <w:rFonts w:asciiTheme="minorHAnsi" w:hAnsiTheme="minorHAnsi" w:cs="Arial"/>
          <w:sz w:val="22"/>
          <w:szCs w:val="22"/>
        </w:rPr>
        <w:t xml:space="preserve">         </w:t>
      </w:r>
      <w:r w:rsidRPr="00A02B0C">
        <w:rPr>
          <w:rFonts w:asciiTheme="minorHAnsi" w:hAnsiTheme="minorHAnsi" w:cs="Arial"/>
          <w:sz w:val="22"/>
          <w:szCs w:val="22"/>
        </w:rPr>
        <w:t>Except as expressly and specifically provided in these Terms and Conditions:</w:t>
      </w:r>
      <w:bookmarkEnd w:id="45"/>
    </w:p>
    <w:p w:rsidR="001F513D" w:rsidRPr="00A02B0C" w:rsidRDefault="001F513D" w:rsidP="001F513D"/>
    <w:p w:rsidR="001F513D" w:rsidRPr="00A02B0C" w:rsidRDefault="001F513D" w:rsidP="001F513D">
      <w:pPr>
        <w:pStyle w:val="ListParagraph"/>
        <w:numPr>
          <w:ilvl w:val="0"/>
          <w:numId w:val="16"/>
        </w:numPr>
        <w:tabs>
          <w:tab w:val="left" w:pos="1036"/>
        </w:tabs>
        <w:ind w:left="1554" w:hanging="560"/>
      </w:pPr>
      <w:r w:rsidRPr="00A02B0C">
        <w:t>You assume sole responsibility for results obtained from the use of the Services by You, and for conclusions drawn from such use. Dante shall have no liability for any damage caused by errors or omissions in any information, instructions or scripts provided to Dante by You in connection with the Services, or any actions taken by Dante at Your direction;</w:t>
      </w:r>
    </w:p>
    <w:p w:rsidR="001F513D" w:rsidRPr="00A02B0C" w:rsidRDefault="001F513D" w:rsidP="001F513D">
      <w:pPr>
        <w:pStyle w:val="ListParagraph"/>
        <w:numPr>
          <w:ilvl w:val="0"/>
          <w:numId w:val="16"/>
        </w:numPr>
        <w:ind w:left="1568" w:hanging="574"/>
      </w:pPr>
      <w:r w:rsidRPr="00A02B0C">
        <w:t>all warranties, representations, conditions and all other terms of any kind whatsoever implied by statute or common law are, to the fullest extent permitted by applicable law, excluded from this Agreement; and</w:t>
      </w:r>
    </w:p>
    <w:p w:rsidR="001F513D" w:rsidRDefault="001F513D" w:rsidP="001F513D">
      <w:pPr>
        <w:pStyle w:val="ListParagraph"/>
        <w:numPr>
          <w:ilvl w:val="0"/>
          <w:numId w:val="16"/>
        </w:numPr>
        <w:ind w:left="1582" w:hanging="574"/>
      </w:pPr>
      <w:r w:rsidRPr="00A02B0C">
        <w:t>the Services are provided to You on an "as is" basis.</w:t>
      </w:r>
    </w:p>
    <w:p w:rsidR="001F513D" w:rsidRPr="00A02B0C" w:rsidRDefault="001F513D" w:rsidP="001F513D">
      <w:pPr>
        <w:ind w:left="1008"/>
      </w:pPr>
    </w:p>
    <w:p w:rsidR="001F513D" w:rsidRPr="00A02B0C" w:rsidRDefault="001F513D" w:rsidP="001F513D">
      <w:pPr>
        <w:ind w:left="1050" w:hanging="1092"/>
        <w:rPr>
          <w:rFonts w:asciiTheme="minorHAnsi" w:hAnsiTheme="minorHAnsi"/>
          <w:sz w:val="22"/>
          <w:szCs w:val="22"/>
        </w:rPr>
      </w:pPr>
      <w:bookmarkStart w:id="46" w:name="a445638"/>
      <w:r>
        <w:rPr>
          <w:rFonts w:asciiTheme="minorHAnsi" w:hAnsiTheme="minorHAnsi"/>
          <w:sz w:val="22"/>
          <w:szCs w:val="22"/>
        </w:rPr>
        <w:t xml:space="preserve"> </w:t>
      </w:r>
      <w:r w:rsidRPr="00A02B0C">
        <w:rPr>
          <w:rFonts w:asciiTheme="minorHAnsi" w:hAnsiTheme="minorHAnsi"/>
          <w:sz w:val="22"/>
          <w:szCs w:val="22"/>
        </w:rPr>
        <w:t xml:space="preserve">2.12.4 </w:t>
      </w:r>
      <w:r>
        <w:rPr>
          <w:rFonts w:asciiTheme="minorHAnsi" w:hAnsiTheme="minorHAnsi"/>
          <w:sz w:val="22"/>
          <w:szCs w:val="22"/>
        </w:rPr>
        <w:t xml:space="preserve">             </w:t>
      </w:r>
      <w:r w:rsidRPr="00A02B0C">
        <w:rPr>
          <w:rFonts w:asciiTheme="minorHAnsi" w:hAnsiTheme="minorHAnsi"/>
          <w:sz w:val="22"/>
          <w:szCs w:val="22"/>
        </w:rPr>
        <w:t>Nothing in these Terms and Conditions excludes the liability of Dante:</w:t>
      </w:r>
      <w:bookmarkEnd w:id="46"/>
    </w:p>
    <w:p w:rsidR="001F513D" w:rsidRPr="0071695B" w:rsidRDefault="001F513D" w:rsidP="001F513D"/>
    <w:p w:rsidR="001F513D" w:rsidRPr="00A02B0C" w:rsidRDefault="001F513D" w:rsidP="001F513D">
      <w:pPr>
        <w:pStyle w:val="ListParagraph"/>
        <w:numPr>
          <w:ilvl w:val="0"/>
          <w:numId w:val="17"/>
        </w:numPr>
        <w:ind w:left="1554" w:hanging="546"/>
      </w:pPr>
      <w:r w:rsidRPr="00A02B0C">
        <w:t>for death or personal injury caused by Dante's negligence; or</w:t>
      </w:r>
    </w:p>
    <w:p w:rsidR="001F513D" w:rsidRPr="00A02B0C" w:rsidRDefault="001F513D" w:rsidP="001F513D">
      <w:pPr>
        <w:pStyle w:val="ListParagraph"/>
        <w:numPr>
          <w:ilvl w:val="0"/>
          <w:numId w:val="17"/>
        </w:numPr>
        <w:ind w:left="1568" w:hanging="560"/>
      </w:pPr>
      <w:r w:rsidRPr="00A02B0C">
        <w:t xml:space="preserve">for fraud or fraudulent misrepresentation. </w:t>
      </w:r>
    </w:p>
    <w:p w:rsidR="001F513D" w:rsidRDefault="001F513D" w:rsidP="001F513D">
      <w:pPr>
        <w:ind w:left="1218" w:hanging="1246"/>
      </w:pPr>
      <w:r>
        <w:t xml:space="preserve"> 2.12.5             </w:t>
      </w:r>
      <w:r w:rsidRPr="0071695B">
        <w:t>Subject to sub-clause 2.12.3 and sub-clause 2.12.4:</w:t>
      </w:r>
    </w:p>
    <w:p w:rsidR="001F513D" w:rsidRPr="0071695B" w:rsidRDefault="001F513D" w:rsidP="001F513D">
      <w:pPr>
        <w:ind w:left="1218" w:hanging="1246"/>
      </w:pPr>
    </w:p>
    <w:p w:rsidR="001F513D" w:rsidRPr="0071695B" w:rsidRDefault="001F513D" w:rsidP="001F513D">
      <w:pPr>
        <w:pStyle w:val="ListParagraph"/>
        <w:numPr>
          <w:ilvl w:val="0"/>
          <w:numId w:val="18"/>
        </w:numPr>
        <w:ind w:left="1568" w:hanging="546"/>
      </w:pPr>
      <w:r w:rsidRPr="0071695B">
        <w:t>Dante shall not be liable whether in tort (including for negligence or breach of statutory duty), contract, misrepresentation, restitution or otherwise for any loss of profits, loss of business, depletion of goodwill and/or similar losses or loss or corruption of data or information, or pure economic loss, or for any special, indirect or consequential loss, costs, damages, charges or expenses however arising under this Agreement; and</w:t>
      </w:r>
    </w:p>
    <w:p w:rsidR="001F513D" w:rsidRPr="0071695B" w:rsidRDefault="001F513D" w:rsidP="001F513D">
      <w:pPr>
        <w:pStyle w:val="ListParagraph"/>
        <w:numPr>
          <w:ilvl w:val="0"/>
          <w:numId w:val="18"/>
        </w:numPr>
        <w:ind w:left="1568" w:hanging="546"/>
      </w:pPr>
      <w:bookmarkStart w:id="47" w:name="a97199"/>
      <w:r w:rsidRPr="0071695B">
        <w:t>Dante’s total aggregate liability in contract, tort (including negligence or breach of statutory duty), misrepresentation, restitution or otherwise, arising in connection with the performance or contemplated performance of this Agreement shall be limited to the total Charges during the previous 12 months, or, if this Agreement has not been in force for 12 months, during that lesser period.</w:t>
      </w:r>
      <w:bookmarkEnd w:id="47"/>
    </w:p>
    <w:p w:rsidR="001F513D" w:rsidRPr="0071695B" w:rsidRDefault="001F513D" w:rsidP="001F513D">
      <w:pPr>
        <w:rPr>
          <w:rFonts w:asciiTheme="minorHAnsi" w:hAnsiTheme="minorHAnsi" w:cs="Arial"/>
          <w:sz w:val="22"/>
          <w:szCs w:val="22"/>
        </w:rPr>
      </w:pPr>
    </w:p>
    <w:p w:rsidR="001F513D" w:rsidRPr="00CE3197" w:rsidRDefault="001F513D" w:rsidP="001F513D">
      <w:pPr>
        <w:ind w:left="426"/>
        <w:rPr>
          <w:rFonts w:asciiTheme="minorHAnsi" w:hAnsiTheme="minorHAnsi"/>
          <w:b/>
          <w:sz w:val="24"/>
          <w:szCs w:val="24"/>
        </w:rPr>
      </w:pPr>
      <w:r w:rsidRPr="00CE3197">
        <w:rPr>
          <w:rFonts w:asciiTheme="minorHAnsi" w:hAnsiTheme="minorHAnsi"/>
          <w:b/>
          <w:sz w:val="24"/>
          <w:szCs w:val="24"/>
        </w:rPr>
        <w:t>2.13    Variation</w:t>
      </w:r>
    </w:p>
    <w:p w:rsidR="001F513D" w:rsidRPr="0071695B" w:rsidRDefault="001F513D" w:rsidP="001F513D">
      <w:pPr>
        <w:rPr>
          <w:rFonts w:asciiTheme="minorHAnsi" w:hAnsiTheme="minorHAnsi" w:cs="Arial"/>
          <w:b/>
          <w:sz w:val="22"/>
          <w:szCs w:val="22"/>
        </w:rPr>
      </w:pPr>
    </w:p>
    <w:p w:rsidR="001F513D" w:rsidRPr="0071695B" w:rsidRDefault="001F513D" w:rsidP="001F513D">
      <w:pPr>
        <w:ind w:left="728" w:hanging="728"/>
        <w:rPr>
          <w:rFonts w:asciiTheme="minorHAnsi" w:hAnsiTheme="minorHAnsi" w:cs="Arial"/>
          <w:sz w:val="22"/>
          <w:szCs w:val="22"/>
        </w:rPr>
      </w:pPr>
      <w:r w:rsidRPr="0071695B">
        <w:rPr>
          <w:rFonts w:asciiTheme="minorHAnsi" w:hAnsiTheme="minorHAnsi" w:cs="Arial"/>
          <w:sz w:val="22"/>
          <w:szCs w:val="22"/>
        </w:rPr>
        <w:t>2.13.1</w:t>
      </w:r>
      <w:r w:rsidRPr="0071695B">
        <w:rPr>
          <w:rFonts w:asciiTheme="minorHAnsi" w:hAnsiTheme="minorHAnsi" w:cs="Arial"/>
          <w:sz w:val="22"/>
          <w:szCs w:val="22"/>
        </w:rPr>
        <w:tab/>
        <w:t>Dante reserves the right at its sole discretion at any time and without notice to remove, amend or vary any of the Software or content supplied in connection with the Software provided such alteration or amendment does not require any material change to this Agreement.</w:t>
      </w:r>
    </w:p>
    <w:p w:rsidR="001F513D" w:rsidRPr="0071695B" w:rsidRDefault="001F513D" w:rsidP="001F513D">
      <w:pPr>
        <w:rPr>
          <w:rFonts w:asciiTheme="minorHAnsi" w:hAnsiTheme="minorHAnsi" w:cs="Arial"/>
          <w:sz w:val="22"/>
          <w:szCs w:val="22"/>
        </w:rPr>
      </w:pPr>
      <w:r w:rsidRPr="0071695B">
        <w:rPr>
          <w:rFonts w:asciiTheme="minorHAnsi" w:hAnsiTheme="minorHAnsi" w:cs="Arial"/>
          <w:sz w:val="22"/>
          <w:szCs w:val="22"/>
        </w:rPr>
        <w:tab/>
      </w:r>
    </w:p>
    <w:p w:rsidR="001F513D" w:rsidRPr="0071695B" w:rsidRDefault="004D2DAC" w:rsidP="001F513D">
      <w:pPr>
        <w:ind w:left="728" w:hanging="700"/>
        <w:rPr>
          <w:rFonts w:asciiTheme="minorHAnsi" w:hAnsiTheme="minorHAnsi" w:cs="Arial"/>
          <w:sz w:val="22"/>
          <w:szCs w:val="22"/>
        </w:rPr>
      </w:pPr>
      <w:r>
        <w:rPr>
          <w:rFonts w:asciiTheme="minorHAnsi" w:hAnsiTheme="minorHAnsi" w:cs="Arial"/>
          <w:sz w:val="22"/>
          <w:szCs w:val="22"/>
        </w:rPr>
        <w:t>2.13.2</w:t>
      </w:r>
      <w:r w:rsidR="001F513D" w:rsidRPr="0071695B">
        <w:rPr>
          <w:rFonts w:asciiTheme="minorHAnsi" w:hAnsiTheme="minorHAnsi" w:cs="Arial"/>
          <w:sz w:val="22"/>
          <w:szCs w:val="22"/>
        </w:rPr>
        <w:tab/>
        <w:t>If, upon receiving any such notice or any notice pursuant to sub-clause</w:t>
      </w:r>
      <w:r w:rsidR="001F513D">
        <w:rPr>
          <w:rFonts w:asciiTheme="minorHAnsi" w:hAnsiTheme="minorHAnsi" w:cs="Arial"/>
          <w:sz w:val="22"/>
          <w:szCs w:val="22"/>
        </w:rPr>
        <w:t xml:space="preserve"> 2.6.4, You do not agree to </w:t>
      </w:r>
      <w:r w:rsidR="001F513D" w:rsidRPr="0071695B">
        <w:rPr>
          <w:rFonts w:asciiTheme="minorHAnsi" w:hAnsiTheme="minorHAnsi" w:cs="Arial"/>
          <w:sz w:val="22"/>
          <w:szCs w:val="22"/>
        </w:rPr>
        <w:t>the alteration or amendment or the change in the Charges (as the case may be), You may terminate the</w:t>
      </w:r>
      <w:r w:rsidR="001F513D">
        <w:rPr>
          <w:rFonts w:asciiTheme="minorHAnsi" w:hAnsiTheme="minorHAnsi" w:cs="Arial"/>
          <w:sz w:val="22"/>
          <w:szCs w:val="22"/>
        </w:rPr>
        <w:t xml:space="preserve"> Agreement by giving notice in </w:t>
      </w:r>
      <w:r w:rsidR="001F513D" w:rsidRPr="0071695B">
        <w:rPr>
          <w:rFonts w:asciiTheme="minorHAnsi" w:hAnsiTheme="minorHAnsi" w:cs="Arial"/>
          <w:sz w:val="22"/>
          <w:szCs w:val="22"/>
        </w:rPr>
        <w:t xml:space="preserve">accordance with sub-clause 2.14.1 below. </w:t>
      </w:r>
    </w:p>
    <w:p w:rsidR="001F513D" w:rsidRPr="0071695B" w:rsidRDefault="001F513D" w:rsidP="001F513D">
      <w:pPr>
        <w:rPr>
          <w:rFonts w:asciiTheme="minorHAnsi" w:hAnsiTheme="minorHAnsi" w:cs="Arial"/>
          <w:sz w:val="22"/>
          <w:szCs w:val="22"/>
        </w:rPr>
      </w:pPr>
    </w:p>
    <w:p w:rsidR="001F513D" w:rsidRPr="0071695B" w:rsidRDefault="004D2DAC" w:rsidP="001F513D">
      <w:pPr>
        <w:ind w:left="728" w:hanging="700"/>
        <w:rPr>
          <w:rFonts w:asciiTheme="minorHAnsi" w:hAnsiTheme="minorHAnsi" w:cs="Arial"/>
          <w:sz w:val="22"/>
          <w:szCs w:val="22"/>
        </w:rPr>
      </w:pPr>
      <w:r>
        <w:rPr>
          <w:rFonts w:asciiTheme="minorHAnsi" w:hAnsiTheme="minorHAnsi" w:cs="Arial"/>
          <w:sz w:val="22"/>
          <w:szCs w:val="22"/>
        </w:rPr>
        <w:t>2.13.3</w:t>
      </w:r>
      <w:r w:rsidR="001F513D" w:rsidRPr="0071695B">
        <w:rPr>
          <w:rFonts w:asciiTheme="minorHAnsi" w:hAnsiTheme="minorHAnsi" w:cs="Arial"/>
          <w:sz w:val="22"/>
          <w:szCs w:val="22"/>
        </w:rPr>
        <w:tab/>
        <w:t>You will be deemed to have accepted any alteration and/or amendment to the Agreement if You continue to use the Services after the period of notice required f</w:t>
      </w:r>
      <w:r w:rsidR="001F513D">
        <w:rPr>
          <w:rFonts w:asciiTheme="minorHAnsi" w:hAnsiTheme="minorHAnsi" w:cs="Arial"/>
          <w:sz w:val="22"/>
          <w:szCs w:val="22"/>
        </w:rPr>
        <w:t xml:space="preserve">rom you pursuant to sub-clause 2.14.1 </w:t>
      </w:r>
      <w:r w:rsidR="001F513D" w:rsidRPr="0071695B">
        <w:rPr>
          <w:rFonts w:asciiTheme="minorHAnsi" w:hAnsiTheme="minorHAnsi" w:cs="Arial"/>
          <w:sz w:val="22"/>
          <w:szCs w:val="22"/>
        </w:rPr>
        <w:t xml:space="preserve">below has expired. </w:t>
      </w:r>
    </w:p>
    <w:p w:rsidR="001F513D" w:rsidRPr="0071695B" w:rsidRDefault="001F513D" w:rsidP="001F513D">
      <w:pPr>
        <w:rPr>
          <w:rFonts w:asciiTheme="minorHAnsi" w:hAnsiTheme="minorHAnsi" w:cs="Arial"/>
          <w:sz w:val="22"/>
          <w:szCs w:val="22"/>
        </w:rPr>
      </w:pPr>
    </w:p>
    <w:p w:rsidR="001F513D" w:rsidRPr="0071695B" w:rsidRDefault="004D2DAC" w:rsidP="001F513D">
      <w:pPr>
        <w:ind w:left="728" w:hanging="700"/>
        <w:rPr>
          <w:rFonts w:asciiTheme="minorHAnsi" w:hAnsiTheme="minorHAnsi" w:cs="Arial"/>
          <w:sz w:val="22"/>
          <w:szCs w:val="22"/>
        </w:rPr>
      </w:pPr>
      <w:r>
        <w:rPr>
          <w:rFonts w:asciiTheme="minorHAnsi" w:hAnsiTheme="minorHAnsi" w:cs="Arial"/>
          <w:sz w:val="22"/>
          <w:szCs w:val="22"/>
        </w:rPr>
        <w:t>2.13.4</w:t>
      </w:r>
      <w:r w:rsidR="001F513D" w:rsidRPr="0071695B">
        <w:rPr>
          <w:rFonts w:asciiTheme="minorHAnsi" w:hAnsiTheme="minorHAnsi" w:cs="Arial"/>
          <w:sz w:val="22"/>
          <w:szCs w:val="22"/>
        </w:rPr>
        <w:tab/>
        <w:t xml:space="preserve">Subject to sub-clause 2.13.1 and sub-clause 2.13.4 above, no variation of this Agreement shall be effective unless it is in writing and signed by You and Dante (or their authorised representatives). </w:t>
      </w:r>
    </w:p>
    <w:p w:rsidR="001F513D" w:rsidRPr="0071695B" w:rsidRDefault="001F513D" w:rsidP="001F513D">
      <w:pPr>
        <w:ind w:left="728" w:hanging="700"/>
        <w:rPr>
          <w:rFonts w:asciiTheme="minorHAnsi" w:hAnsiTheme="minorHAnsi" w:cs="Arial"/>
          <w:sz w:val="22"/>
          <w:szCs w:val="22"/>
        </w:rPr>
      </w:pPr>
    </w:p>
    <w:p w:rsidR="001F513D" w:rsidRPr="0071695B" w:rsidRDefault="001F513D" w:rsidP="001F513D">
      <w:pPr>
        <w:rPr>
          <w:rFonts w:asciiTheme="minorHAnsi" w:hAnsiTheme="minorHAnsi" w:cs="Arial"/>
          <w:sz w:val="22"/>
          <w:szCs w:val="22"/>
        </w:rPr>
      </w:pPr>
    </w:p>
    <w:p w:rsidR="001F513D" w:rsidRPr="00B3318A" w:rsidRDefault="001F513D" w:rsidP="001F513D">
      <w:pPr>
        <w:pStyle w:val="Heading2"/>
        <w:numPr>
          <w:ilvl w:val="1"/>
          <w:numId w:val="21"/>
        </w:numPr>
        <w:ind w:left="1064" w:hanging="588"/>
        <w:rPr>
          <w:rFonts w:asciiTheme="minorHAnsi" w:hAnsiTheme="minorHAnsi"/>
          <w:sz w:val="22"/>
          <w:szCs w:val="22"/>
        </w:rPr>
      </w:pPr>
      <w:r>
        <w:rPr>
          <w:rFonts w:asciiTheme="minorHAnsi" w:hAnsiTheme="minorHAnsi"/>
        </w:rPr>
        <w:t xml:space="preserve"> </w:t>
      </w:r>
      <w:bookmarkStart w:id="48" w:name="_Toc386198638"/>
      <w:bookmarkStart w:id="49" w:name="_Toc476231768"/>
      <w:r w:rsidRPr="00B3318A">
        <w:rPr>
          <w:rFonts w:asciiTheme="minorHAnsi" w:hAnsiTheme="minorHAnsi"/>
        </w:rPr>
        <w:t>Term</w:t>
      </w:r>
      <w:r w:rsidRPr="00B3318A">
        <w:rPr>
          <w:rFonts w:asciiTheme="minorHAnsi" w:hAnsiTheme="minorHAnsi"/>
          <w:sz w:val="22"/>
          <w:szCs w:val="22"/>
        </w:rPr>
        <w:t xml:space="preserve"> </w:t>
      </w:r>
      <w:r w:rsidRPr="00B3318A">
        <w:rPr>
          <w:rFonts w:asciiTheme="minorHAnsi" w:hAnsiTheme="minorHAnsi"/>
        </w:rPr>
        <w:t>and</w:t>
      </w:r>
      <w:r w:rsidRPr="00B3318A">
        <w:rPr>
          <w:rFonts w:asciiTheme="minorHAnsi" w:hAnsiTheme="minorHAnsi"/>
          <w:sz w:val="22"/>
          <w:szCs w:val="22"/>
        </w:rPr>
        <w:t xml:space="preserve"> </w:t>
      </w:r>
      <w:r w:rsidRPr="00B3318A">
        <w:rPr>
          <w:rFonts w:asciiTheme="minorHAnsi" w:hAnsiTheme="minorHAnsi"/>
        </w:rPr>
        <w:t>termination</w:t>
      </w:r>
      <w:bookmarkEnd w:id="48"/>
      <w:bookmarkEnd w:id="49"/>
      <w:r w:rsidRPr="00B3318A">
        <w:rPr>
          <w:rFonts w:asciiTheme="minorHAnsi" w:hAnsiTheme="minorHAnsi"/>
          <w:sz w:val="22"/>
          <w:szCs w:val="22"/>
        </w:rPr>
        <w:t xml:space="preserve"> </w:t>
      </w:r>
    </w:p>
    <w:p w:rsidR="001F513D" w:rsidRPr="0071695B" w:rsidRDefault="001F513D" w:rsidP="001F513D">
      <w:pPr>
        <w:rPr>
          <w:rFonts w:asciiTheme="minorHAnsi" w:hAnsiTheme="minorHAnsi" w:cs="Arial"/>
          <w:b/>
          <w:sz w:val="22"/>
          <w:szCs w:val="22"/>
        </w:rPr>
      </w:pPr>
    </w:p>
    <w:p w:rsidR="001F513D" w:rsidRPr="0071695B" w:rsidRDefault="001F513D" w:rsidP="001F513D">
      <w:pPr>
        <w:ind w:left="728" w:hanging="728"/>
        <w:rPr>
          <w:rFonts w:asciiTheme="minorHAnsi" w:hAnsiTheme="minorHAnsi" w:cs="Arial"/>
          <w:sz w:val="22"/>
          <w:szCs w:val="22"/>
        </w:rPr>
      </w:pPr>
      <w:r>
        <w:rPr>
          <w:rFonts w:ascii="Calibri" w:eastAsia="Calibri" w:hAnsi="Calibri"/>
          <w:sz w:val="22"/>
          <w:szCs w:val="22"/>
          <w:lang w:val="en-GB"/>
        </w:rPr>
        <w:t>2.14</w:t>
      </w:r>
      <w:r w:rsidRPr="00905B8F">
        <w:rPr>
          <w:rFonts w:ascii="Calibri" w:eastAsia="Calibri" w:hAnsi="Calibri"/>
          <w:sz w:val="22"/>
          <w:szCs w:val="22"/>
          <w:lang w:val="en-GB"/>
        </w:rPr>
        <w:t>.1</w:t>
      </w:r>
      <w:r w:rsidRPr="00905B8F">
        <w:rPr>
          <w:rFonts w:ascii="Calibri" w:eastAsia="Calibri" w:hAnsi="Calibri"/>
          <w:sz w:val="22"/>
          <w:szCs w:val="22"/>
          <w:lang w:val="en-GB"/>
        </w:rPr>
        <w:tab/>
        <w:t>This Agreement shall, unless otherwise terminated as provided in this clause 2.14,</w:t>
      </w:r>
      <w:r w:rsidRPr="0071695B">
        <w:rPr>
          <w:rFonts w:asciiTheme="minorHAnsi" w:hAnsiTheme="minorHAnsi" w:cs="Arial"/>
          <w:sz w:val="22"/>
          <w:szCs w:val="22"/>
        </w:rPr>
        <w:t xml:space="preserve"> commence on </w:t>
      </w:r>
      <w:r w:rsidRPr="0071695B">
        <w:rPr>
          <w:rFonts w:asciiTheme="minorHAnsi" w:hAnsiTheme="minorHAnsi" w:cs="Arial"/>
          <w:sz w:val="22"/>
          <w:szCs w:val="22"/>
        </w:rPr>
        <w:tab/>
        <w:t xml:space="preserve">the date that the Proposal has been signed by the last of You or Dante to sign it and shall </w:t>
      </w:r>
      <w:r w:rsidRPr="0071695B">
        <w:rPr>
          <w:rFonts w:asciiTheme="minorHAnsi" w:hAnsiTheme="minorHAnsi" w:cs="Arial"/>
          <w:sz w:val="22"/>
          <w:szCs w:val="22"/>
        </w:rPr>
        <w:tab/>
        <w:t xml:space="preserve">continue thereafter unless and until either You or Dante gives not </w:t>
      </w:r>
      <w:r>
        <w:rPr>
          <w:rFonts w:asciiTheme="minorHAnsi" w:hAnsiTheme="minorHAnsi" w:cs="Arial"/>
          <w:sz w:val="22"/>
          <w:szCs w:val="22"/>
        </w:rPr>
        <w:t xml:space="preserve">less than 12 months’ notice of </w:t>
      </w:r>
      <w:r w:rsidRPr="0071695B">
        <w:rPr>
          <w:rFonts w:asciiTheme="minorHAnsi" w:hAnsiTheme="minorHAnsi" w:cs="Arial"/>
          <w:sz w:val="22"/>
          <w:szCs w:val="22"/>
        </w:rPr>
        <w:t>termination to the other, provided that if You do not accept any al</w:t>
      </w:r>
      <w:r>
        <w:rPr>
          <w:rFonts w:asciiTheme="minorHAnsi" w:hAnsiTheme="minorHAnsi" w:cs="Arial"/>
          <w:sz w:val="22"/>
          <w:szCs w:val="22"/>
        </w:rPr>
        <w:t xml:space="preserve">teration or amendment of which </w:t>
      </w:r>
      <w:r w:rsidRPr="0071695B">
        <w:rPr>
          <w:rFonts w:asciiTheme="minorHAnsi" w:hAnsiTheme="minorHAnsi" w:cs="Arial"/>
          <w:sz w:val="22"/>
          <w:szCs w:val="22"/>
        </w:rPr>
        <w:t>You have received notice from Dante pursuant to sub-clause 2</w:t>
      </w:r>
      <w:r>
        <w:rPr>
          <w:rFonts w:asciiTheme="minorHAnsi" w:hAnsiTheme="minorHAnsi" w:cs="Arial"/>
          <w:sz w:val="22"/>
          <w:szCs w:val="22"/>
        </w:rPr>
        <w:t xml:space="preserve">.13.2 above, You may terminate </w:t>
      </w:r>
      <w:r w:rsidRPr="0071695B">
        <w:rPr>
          <w:rFonts w:asciiTheme="minorHAnsi" w:hAnsiTheme="minorHAnsi" w:cs="Arial"/>
          <w:sz w:val="22"/>
          <w:szCs w:val="22"/>
        </w:rPr>
        <w:t>this Agreement on giving Dante  30 days’ notice in writing.</w:t>
      </w:r>
    </w:p>
    <w:p w:rsidR="001F513D" w:rsidRPr="0071695B" w:rsidRDefault="001F513D" w:rsidP="001F513D">
      <w:pPr>
        <w:rPr>
          <w:rFonts w:asciiTheme="minorHAnsi" w:hAnsiTheme="minorHAnsi" w:cs="Arial"/>
          <w:sz w:val="22"/>
          <w:szCs w:val="22"/>
        </w:rPr>
      </w:pPr>
    </w:p>
    <w:p w:rsidR="001F513D" w:rsidRPr="0071695B" w:rsidRDefault="001F513D" w:rsidP="001F513D">
      <w:pPr>
        <w:ind w:left="728" w:hanging="728"/>
        <w:rPr>
          <w:rFonts w:asciiTheme="minorHAnsi" w:hAnsiTheme="minorHAnsi" w:cs="Arial"/>
          <w:sz w:val="22"/>
          <w:szCs w:val="22"/>
        </w:rPr>
      </w:pPr>
      <w:r>
        <w:rPr>
          <w:rFonts w:asciiTheme="minorHAnsi" w:hAnsiTheme="minorHAnsi" w:cs="Arial"/>
          <w:sz w:val="22"/>
          <w:szCs w:val="22"/>
        </w:rPr>
        <w:t>2.14</w:t>
      </w:r>
      <w:r w:rsidRPr="0071695B">
        <w:rPr>
          <w:rFonts w:asciiTheme="minorHAnsi" w:hAnsiTheme="minorHAnsi" w:cs="Arial"/>
          <w:sz w:val="22"/>
          <w:szCs w:val="22"/>
        </w:rPr>
        <w:t>.2</w:t>
      </w:r>
      <w:r w:rsidRPr="0071695B">
        <w:rPr>
          <w:rFonts w:asciiTheme="minorHAnsi" w:hAnsiTheme="minorHAnsi" w:cs="Arial"/>
          <w:sz w:val="22"/>
          <w:szCs w:val="22"/>
        </w:rPr>
        <w:tab/>
        <w:t>Without limiting any other right or remedy available to it, Dant</w:t>
      </w:r>
      <w:r>
        <w:rPr>
          <w:rFonts w:asciiTheme="minorHAnsi" w:hAnsiTheme="minorHAnsi" w:cs="Arial"/>
          <w:sz w:val="22"/>
          <w:szCs w:val="22"/>
        </w:rPr>
        <w:t xml:space="preserve">e may terminate this Agreement </w:t>
      </w:r>
      <w:r w:rsidRPr="0071695B">
        <w:rPr>
          <w:rFonts w:asciiTheme="minorHAnsi" w:hAnsiTheme="minorHAnsi" w:cs="Arial"/>
          <w:sz w:val="22"/>
          <w:szCs w:val="22"/>
        </w:rPr>
        <w:t xml:space="preserve">with immediate effect by giving You written notice if: </w:t>
      </w:r>
    </w:p>
    <w:p w:rsidR="001F513D" w:rsidRPr="0071695B" w:rsidRDefault="001F513D" w:rsidP="001F513D">
      <w:pPr>
        <w:rPr>
          <w:rFonts w:asciiTheme="minorHAnsi" w:hAnsiTheme="minorHAnsi" w:cs="Arial"/>
          <w:b/>
          <w:sz w:val="22"/>
          <w:szCs w:val="22"/>
        </w:rPr>
      </w:pPr>
    </w:p>
    <w:p w:rsidR="001F513D" w:rsidRPr="0071695B" w:rsidRDefault="001F513D" w:rsidP="001F513D">
      <w:pPr>
        <w:numPr>
          <w:ilvl w:val="0"/>
          <w:numId w:val="12"/>
        </w:numPr>
        <w:rPr>
          <w:rFonts w:asciiTheme="minorHAnsi" w:hAnsiTheme="minorHAnsi" w:cs="Arial"/>
          <w:b/>
          <w:sz w:val="22"/>
          <w:szCs w:val="22"/>
        </w:rPr>
      </w:pPr>
      <w:r w:rsidRPr="0071695B">
        <w:rPr>
          <w:rFonts w:asciiTheme="minorHAnsi" w:hAnsiTheme="minorHAnsi" w:cs="Arial"/>
          <w:sz w:val="22"/>
          <w:szCs w:val="22"/>
        </w:rPr>
        <w:t>You fail to pay any Charges within 30 days of the due date for payment thereof; or</w:t>
      </w:r>
    </w:p>
    <w:p w:rsidR="001F513D" w:rsidRPr="0071695B" w:rsidRDefault="001F513D" w:rsidP="001F513D">
      <w:pPr>
        <w:rPr>
          <w:rFonts w:asciiTheme="minorHAnsi" w:hAnsiTheme="minorHAnsi" w:cs="Arial"/>
          <w:sz w:val="22"/>
          <w:szCs w:val="22"/>
        </w:rPr>
      </w:pPr>
    </w:p>
    <w:p w:rsidR="001F513D" w:rsidRPr="0071695B" w:rsidRDefault="001F513D" w:rsidP="001F513D">
      <w:pPr>
        <w:numPr>
          <w:ilvl w:val="0"/>
          <w:numId w:val="12"/>
        </w:numPr>
        <w:rPr>
          <w:rFonts w:asciiTheme="minorHAnsi" w:hAnsiTheme="minorHAnsi" w:cs="Arial"/>
          <w:b/>
          <w:sz w:val="22"/>
          <w:szCs w:val="22"/>
        </w:rPr>
      </w:pPr>
      <w:r w:rsidRPr="0071695B">
        <w:rPr>
          <w:rFonts w:asciiTheme="minorHAnsi" w:hAnsiTheme="minorHAnsi" w:cs="Arial"/>
          <w:sz w:val="22"/>
          <w:szCs w:val="22"/>
        </w:rPr>
        <w:t>You are no longer able lawfully to receive the Services.</w:t>
      </w:r>
    </w:p>
    <w:p w:rsidR="001F513D" w:rsidRPr="0071695B" w:rsidRDefault="001F513D" w:rsidP="001F513D">
      <w:pPr>
        <w:pStyle w:val="ListParagraph"/>
        <w:rPr>
          <w:rFonts w:asciiTheme="minorHAnsi" w:hAnsiTheme="minorHAnsi" w:cs="Arial"/>
          <w:b/>
        </w:rPr>
      </w:pPr>
    </w:p>
    <w:p w:rsidR="001F513D" w:rsidRPr="0071695B" w:rsidRDefault="001F513D" w:rsidP="001F513D">
      <w:pPr>
        <w:rPr>
          <w:rFonts w:asciiTheme="minorHAnsi" w:hAnsiTheme="minorHAnsi" w:cs="Arial"/>
          <w:sz w:val="22"/>
          <w:szCs w:val="22"/>
        </w:rPr>
      </w:pPr>
      <w:r>
        <w:rPr>
          <w:rFonts w:asciiTheme="minorHAnsi" w:hAnsiTheme="minorHAnsi" w:cs="Arial"/>
          <w:sz w:val="22"/>
          <w:szCs w:val="22"/>
        </w:rPr>
        <w:t>2.14</w:t>
      </w:r>
      <w:r w:rsidRPr="0071695B">
        <w:rPr>
          <w:rFonts w:asciiTheme="minorHAnsi" w:hAnsiTheme="minorHAnsi" w:cs="Arial"/>
          <w:sz w:val="22"/>
          <w:szCs w:val="22"/>
        </w:rPr>
        <w:t>.3</w:t>
      </w:r>
      <w:r w:rsidRPr="0071695B">
        <w:rPr>
          <w:rFonts w:asciiTheme="minorHAnsi" w:hAnsiTheme="minorHAnsi" w:cs="Arial"/>
          <w:sz w:val="22"/>
          <w:szCs w:val="22"/>
        </w:rPr>
        <w:tab/>
        <w:t xml:space="preserve">Without limiting any other rights or remedy available to You or Dante, You or Dante may </w:t>
      </w:r>
      <w:r w:rsidRPr="0071695B">
        <w:rPr>
          <w:rFonts w:asciiTheme="minorHAnsi" w:hAnsiTheme="minorHAnsi" w:cs="Arial"/>
          <w:sz w:val="22"/>
          <w:szCs w:val="22"/>
        </w:rPr>
        <w:tab/>
        <w:t>terminate this Agreement with immediate effect by giving written notice to the other if:</w:t>
      </w:r>
    </w:p>
    <w:p w:rsidR="001F513D" w:rsidRPr="0071695B" w:rsidRDefault="001F513D" w:rsidP="001F513D">
      <w:pPr>
        <w:rPr>
          <w:rFonts w:asciiTheme="minorHAnsi" w:hAnsiTheme="minorHAnsi" w:cs="Arial"/>
          <w:sz w:val="22"/>
          <w:szCs w:val="22"/>
        </w:rPr>
      </w:pPr>
    </w:p>
    <w:p w:rsidR="001F513D" w:rsidRPr="0071695B" w:rsidRDefault="001F513D" w:rsidP="001F513D">
      <w:pPr>
        <w:numPr>
          <w:ilvl w:val="0"/>
          <w:numId w:val="19"/>
        </w:numPr>
        <w:rPr>
          <w:rFonts w:asciiTheme="minorHAnsi" w:hAnsiTheme="minorHAnsi" w:cs="Arial"/>
          <w:sz w:val="22"/>
          <w:szCs w:val="22"/>
        </w:rPr>
      </w:pPr>
      <w:r w:rsidRPr="0071695B">
        <w:rPr>
          <w:rFonts w:asciiTheme="minorHAnsi" w:hAnsiTheme="minorHAnsi" w:cs="Arial"/>
          <w:sz w:val="22"/>
          <w:szCs w:val="22"/>
        </w:rPr>
        <w:t>the other party commits a material breach of any other term of this agreement which breach is irremediable or (if such breach is remediable) fails to remedy that breach within a period of 14 days after being notified in writing to do so;</w:t>
      </w:r>
    </w:p>
    <w:p w:rsidR="001F513D" w:rsidRPr="0071695B" w:rsidRDefault="001F513D" w:rsidP="001F513D">
      <w:pPr>
        <w:ind w:left="1080"/>
        <w:rPr>
          <w:rFonts w:asciiTheme="minorHAnsi" w:hAnsiTheme="minorHAnsi" w:cs="Arial"/>
          <w:sz w:val="22"/>
          <w:szCs w:val="22"/>
        </w:rPr>
      </w:pPr>
    </w:p>
    <w:p w:rsidR="001F513D" w:rsidRPr="00905B8F" w:rsidRDefault="001F513D" w:rsidP="001F513D">
      <w:pPr>
        <w:numPr>
          <w:ilvl w:val="0"/>
          <w:numId w:val="19"/>
        </w:numPr>
        <w:rPr>
          <w:rFonts w:asciiTheme="minorHAnsi" w:hAnsiTheme="minorHAnsi" w:cs="Arial"/>
          <w:sz w:val="22"/>
          <w:szCs w:val="22"/>
        </w:rPr>
      </w:pPr>
      <w:bookmarkStart w:id="50" w:name="a804694"/>
      <w:r w:rsidRPr="00905B8F">
        <w:rPr>
          <w:rFonts w:asciiTheme="minorHAnsi" w:hAnsiTheme="minorHAnsi" w:cs="Arial"/>
          <w:sz w:val="22"/>
          <w:szCs w:val="22"/>
        </w:rPr>
        <w:t>the other party suspends, or threatens to suspend, payment of its debts or is unable to pay its debts as they fall due or admits inability to pay its debts or is deemed unable to pay its debts within the meaning of section 123 of the Insolvency Act 1986 ;</w:t>
      </w:r>
      <w:bookmarkEnd w:id="50"/>
    </w:p>
    <w:p w:rsidR="001F513D" w:rsidRPr="00905B8F" w:rsidRDefault="001F513D" w:rsidP="001F513D">
      <w:pPr>
        <w:ind w:left="1080"/>
        <w:rPr>
          <w:rFonts w:asciiTheme="minorHAnsi" w:hAnsiTheme="minorHAnsi" w:cs="Arial"/>
          <w:sz w:val="22"/>
          <w:szCs w:val="22"/>
        </w:rPr>
      </w:pPr>
    </w:p>
    <w:p w:rsidR="001F513D" w:rsidRPr="00905B8F" w:rsidRDefault="001F513D" w:rsidP="001F513D">
      <w:pPr>
        <w:numPr>
          <w:ilvl w:val="0"/>
          <w:numId w:val="19"/>
        </w:numPr>
        <w:rPr>
          <w:rFonts w:asciiTheme="minorHAnsi" w:hAnsiTheme="minorHAnsi" w:cs="Arial"/>
          <w:sz w:val="22"/>
          <w:szCs w:val="22"/>
        </w:rPr>
      </w:pPr>
      <w:r w:rsidRPr="00905B8F">
        <w:rPr>
          <w:rFonts w:asciiTheme="minorHAnsi" w:hAnsiTheme="minorHAnsi" w:cs="Arial"/>
          <w:sz w:val="22"/>
          <w:szCs w:val="22"/>
        </w:rPr>
        <w:t>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party;</w:t>
      </w:r>
    </w:p>
    <w:p w:rsidR="001F513D" w:rsidRPr="00905B8F" w:rsidRDefault="001F513D" w:rsidP="001F513D">
      <w:pPr>
        <w:ind w:left="1080"/>
        <w:rPr>
          <w:rFonts w:asciiTheme="minorHAnsi" w:hAnsiTheme="minorHAnsi" w:cs="Arial"/>
          <w:sz w:val="22"/>
          <w:szCs w:val="22"/>
        </w:rPr>
      </w:pPr>
    </w:p>
    <w:p w:rsidR="001F513D" w:rsidRPr="00905B8F" w:rsidRDefault="001F513D" w:rsidP="001F513D">
      <w:pPr>
        <w:numPr>
          <w:ilvl w:val="0"/>
          <w:numId w:val="19"/>
        </w:numPr>
        <w:rPr>
          <w:rFonts w:asciiTheme="minorHAnsi" w:hAnsiTheme="minorHAnsi" w:cs="Arial"/>
          <w:sz w:val="22"/>
          <w:szCs w:val="22"/>
        </w:rPr>
      </w:pPr>
      <w:r w:rsidRPr="00905B8F">
        <w:rPr>
          <w:rFonts w:asciiTheme="minorHAnsi" w:hAnsiTheme="minorHAnsi" w:cs="Arial"/>
          <w:sz w:val="22"/>
          <w:szCs w:val="22"/>
        </w:rPr>
        <w:t>a petition is filed,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w:t>
      </w:r>
    </w:p>
    <w:p w:rsidR="001F513D" w:rsidRPr="00905B8F" w:rsidRDefault="001F513D" w:rsidP="001F513D">
      <w:pPr>
        <w:ind w:left="1080"/>
        <w:rPr>
          <w:rFonts w:asciiTheme="minorHAnsi" w:hAnsiTheme="minorHAnsi" w:cs="Arial"/>
          <w:sz w:val="22"/>
          <w:szCs w:val="22"/>
        </w:rPr>
      </w:pPr>
    </w:p>
    <w:p w:rsidR="001F513D" w:rsidRPr="00905B8F" w:rsidRDefault="001F513D" w:rsidP="001F513D">
      <w:pPr>
        <w:numPr>
          <w:ilvl w:val="0"/>
          <w:numId w:val="19"/>
        </w:numPr>
        <w:rPr>
          <w:rFonts w:asciiTheme="minorHAnsi" w:hAnsiTheme="minorHAnsi" w:cs="Arial"/>
          <w:sz w:val="22"/>
          <w:szCs w:val="22"/>
        </w:rPr>
      </w:pPr>
      <w:r w:rsidRPr="00905B8F">
        <w:rPr>
          <w:rFonts w:asciiTheme="minorHAnsi" w:hAnsiTheme="minorHAnsi" w:cs="Arial"/>
          <w:sz w:val="22"/>
          <w:szCs w:val="22"/>
        </w:rPr>
        <w:t>an application is made to court, or an order is made, for the appointment of an administrator, or if a notice of intention to appoint an administrator is given or if an administrator is appointed, over the other party;</w:t>
      </w:r>
    </w:p>
    <w:p w:rsidR="001F513D" w:rsidRPr="00905B8F" w:rsidRDefault="001F513D" w:rsidP="001F513D">
      <w:pPr>
        <w:ind w:left="1080"/>
        <w:rPr>
          <w:rFonts w:asciiTheme="minorHAnsi" w:hAnsiTheme="minorHAnsi" w:cs="Arial"/>
          <w:sz w:val="22"/>
          <w:szCs w:val="22"/>
        </w:rPr>
      </w:pPr>
    </w:p>
    <w:p w:rsidR="001F513D" w:rsidRPr="00905B8F" w:rsidRDefault="001F513D" w:rsidP="001F513D">
      <w:pPr>
        <w:numPr>
          <w:ilvl w:val="0"/>
          <w:numId w:val="19"/>
        </w:numPr>
        <w:rPr>
          <w:rFonts w:asciiTheme="minorHAnsi" w:hAnsiTheme="minorHAnsi" w:cs="Arial"/>
          <w:sz w:val="22"/>
          <w:szCs w:val="22"/>
        </w:rPr>
      </w:pPr>
      <w:r w:rsidRPr="00905B8F">
        <w:rPr>
          <w:rFonts w:asciiTheme="minorHAnsi" w:hAnsiTheme="minorHAnsi" w:cs="Arial"/>
          <w:sz w:val="22"/>
          <w:szCs w:val="22"/>
        </w:rPr>
        <w:t>the holder of a qualifying floating charge over the assets of that other party has become entitled to appoint or has appointed an administrative receiver;</w:t>
      </w:r>
    </w:p>
    <w:p w:rsidR="001F513D" w:rsidRPr="00905B8F" w:rsidRDefault="001F513D" w:rsidP="001F513D">
      <w:pPr>
        <w:ind w:left="1080"/>
        <w:rPr>
          <w:rFonts w:asciiTheme="minorHAnsi" w:hAnsiTheme="minorHAnsi" w:cs="Arial"/>
          <w:sz w:val="22"/>
          <w:szCs w:val="22"/>
        </w:rPr>
      </w:pPr>
    </w:p>
    <w:p w:rsidR="001F513D" w:rsidRPr="00905B8F" w:rsidRDefault="001F513D" w:rsidP="001F513D">
      <w:pPr>
        <w:numPr>
          <w:ilvl w:val="0"/>
          <w:numId w:val="19"/>
        </w:numPr>
        <w:rPr>
          <w:rFonts w:asciiTheme="minorHAnsi" w:hAnsiTheme="minorHAnsi" w:cs="Arial"/>
          <w:sz w:val="22"/>
          <w:szCs w:val="22"/>
        </w:rPr>
      </w:pPr>
      <w:r w:rsidRPr="00905B8F">
        <w:rPr>
          <w:rFonts w:asciiTheme="minorHAnsi" w:hAnsiTheme="minorHAnsi" w:cs="Arial"/>
          <w:sz w:val="22"/>
          <w:szCs w:val="22"/>
        </w:rPr>
        <w:t>a person becomes entitled to appoint a receiver over the assets of the other party or a receiver is appointed over the assets of the other party;</w:t>
      </w:r>
    </w:p>
    <w:p w:rsidR="001F513D" w:rsidRPr="00905B8F" w:rsidRDefault="001F513D" w:rsidP="001F513D">
      <w:pPr>
        <w:ind w:left="1080"/>
        <w:rPr>
          <w:rFonts w:asciiTheme="minorHAnsi" w:hAnsiTheme="minorHAnsi" w:cs="Arial"/>
          <w:sz w:val="22"/>
          <w:szCs w:val="22"/>
        </w:rPr>
      </w:pPr>
    </w:p>
    <w:p w:rsidR="001F513D" w:rsidRPr="00905B8F" w:rsidRDefault="001F513D" w:rsidP="001F513D">
      <w:pPr>
        <w:numPr>
          <w:ilvl w:val="0"/>
          <w:numId w:val="19"/>
        </w:numPr>
        <w:rPr>
          <w:rFonts w:asciiTheme="minorHAnsi" w:hAnsiTheme="minorHAnsi" w:cs="Arial"/>
          <w:sz w:val="22"/>
          <w:szCs w:val="22"/>
        </w:rPr>
      </w:pPr>
      <w:bookmarkStart w:id="51" w:name="a494390"/>
      <w:r w:rsidRPr="00905B8F">
        <w:rPr>
          <w:rFonts w:asciiTheme="minorHAnsi" w:hAnsiTheme="minorHAnsi" w:cs="Arial"/>
          <w:sz w:val="22"/>
          <w:szCs w:val="22"/>
        </w:rPr>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bookmarkEnd w:id="51"/>
    </w:p>
    <w:p w:rsidR="001F513D" w:rsidRPr="00905B8F" w:rsidRDefault="001F513D" w:rsidP="001F513D">
      <w:pPr>
        <w:ind w:left="1080"/>
        <w:rPr>
          <w:rFonts w:asciiTheme="minorHAnsi" w:hAnsiTheme="minorHAnsi" w:cs="Arial"/>
          <w:sz w:val="22"/>
          <w:szCs w:val="22"/>
        </w:rPr>
      </w:pPr>
    </w:p>
    <w:p w:rsidR="001F513D" w:rsidRPr="00905B8F" w:rsidRDefault="001F513D" w:rsidP="001F513D">
      <w:pPr>
        <w:numPr>
          <w:ilvl w:val="0"/>
          <w:numId w:val="19"/>
        </w:numPr>
        <w:rPr>
          <w:rFonts w:asciiTheme="minorHAnsi" w:hAnsiTheme="minorHAnsi" w:cs="Arial"/>
          <w:sz w:val="22"/>
          <w:szCs w:val="22"/>
        </w:rPr>
      </w:pPr>
      <w:r w:rsidRPr="00905B8F">
        <w:rPr>
          <w:rFonts w:asciiTheme="minorHAnsi" w:hAnsiTheme="minorHAnsi" w:cs="Arial"/>
          <w:sz w:val="22"/>
          <w:szCs w:val="22"/>
        </w:rPr>
        <w:t>any event occurs, or proceeding is taken, with respect to the other party in any jurisdiction to which it is subject that has an effect equivalent or similar to any of the events mentioned in sub-clause 2.14.2(b) to sub-clause 2.14.2(h) (inclusive); or</w:t>
      </w:r>
    </w:p>
    <w:p w:rsidR="001F513D" w:rsidRPr="00905B8F" w:rsidRDefault="001F513D" w:rsidP="001F513D">
      <w:pPr>
        <w:ind w:left="1080"/>
        <w:rPr>
          <w:rFonts w:asciiTheme="minorHAnsi" w:hAnsiTheme="minorHAnsi" w:cs="Arial"/>
          <w:sz w:val="22"/>
          <w:szCs w:val="22"/>
        </w:rPr>
      </w:pPr>
    </w:p>
    <w:p w:rsidR="001F513D" w:rsidRPr="00905B8F" w:rsidRDefault="001F513D" w:rsidP="001F513D">
      <w:pPr>
        <w:numPr>
          <w:ilvl w:val="0"/>
          <w:numId w:val="19"/>
        </w:numPr>
        <w:rPr>
          <w:rFonts w:asciiTheme="minorHAnsi" w:hAnsiTheme="minorHAnsi" w:cs="Arial"/>
          <w:sz w:val="22"/>
          <w:szCs w:val="22"/>
        </w:rPr>
      </w:pPr>
      <w:r w:rsidRPr="00905B8F">
        <w:rPr>
          <w:rFonts w:asciiTheme="minorHAnsi" w:hAnsiTheme="minorHAnsi" w:cs="Arial"/>
          <w:sz w:val="22"/>
          <w:szCs w:val="22"/>
        </w:rPr>
        <w:t>the other party suspends or ceases, or threatens to suspend or cease, carrying on all or a substantial part of its business.</w:t>
      </w:r>
    </w:p>
    <w:p w:rsidR="001F513D" w:rsidRPr="0071695B" w:rsidRDefault="001F513D" w:rsidP="001F513D">
      <w:pPr>
        <w:pStyle w:val="Heading3"/>
        <w:numPr>
          <w:ilvl w:val="0"/>
          <w:numId w:val="0"/>
        </w:numPr>
        <w:ind w:left="1134"/>
        <w:rPr>
          <w:rFonts w:asciiTheme="minorHAnsi" w:hAnsiTheme="minorHAnsi"/>
          <w:b w:val="0"/>
          <w:szCs w:val="22"/>
        </w:rPr>
      </w:pPr>
    </w:p>
    <w:p w:rsidR="001F513D" w:rsidRDefault="001F513D" w:rsidP="001F513D">
      <w:r>
        <w:t>2.14</w:t>
      </w:r>
      <w:r w:rsidRPr="0071695B">
        <w:t>.4</w:t>
      </w:r>
      <w:r w:rsidRPr="0071695B">
        <w:tab/>
        <w:t>On termination of this Agreement for any reason:</w:t>
      </w:r>
    </w:p>
    <w:p w:rsidR="001F513D" w:rsidRPr="00194662" w:rsidRDefault="001F513D" w:rsidP="001F513D"/>
    <w:p w:rsidR="001F513D" w:rsidRDefault="001F513D" w:rsidP="001F513D">
      <w:pPr>
        <w:numPr>
          <w:ilvl w:val="0"/>
          <w:numId w:val="20"/>
        </w:numPr>
        <w:rPr>
          <w:rFonts w:asciiTheme="minorHAnsi" w:hAnsiTheme="minorHAnsi" w:cs="Arial"/>
          <w:sz w:val="22"/>
          <w:szCs w:val="22"/>
        </w:rPr>
      </w:pPr>
      <w:r w:rsidRPr="0071695B">
        <w:rPr>
          <w:rFonts w:asciiTheme="minorHAnsi" w:hAnsiTheme="minorHAnsi"/>
          <w:b/>
          <w:szCs w:val="22"/>
        </w:rPr>
        <w:t xml:space="preserve"> </w:t>
      </w:r>
      <w:r w:rsidRPr="00905B8F">
        <w:rPr>
          <w:rFonts w:asciiTheme="minorHAnsi" w:hAnsiTheme="minorHAnsi" w:cs="Arial"/>
          <w:sz w:val="22"/>
          <w:szCs w:val="22"/>
        </w:rPr>
        <w:t xml:space="preserve">You shall immediately pay to Dante any Charges due to Dante under this Agreement; </w:t>
      </w:r>
    </w:p>
    <w:p w:rsidR="001F513D" w:rsidRPr="00905B8F" w:rsidRDefault="001F513D" w:rsidP="001F513D">
      <w:pPr>
        <w:ind w:left="1080"/>
        <w:rPr>
          <w:rFonts w:asciiTheme="minorHAnsi" w:hAnsiTheme="minorHAnsi" w:cs="Arial"/>
          <w:sz w:val="22"/>
          <w:szCs w:val="22"/>
        </w:rPr>
      </w:pPr>
    </w:p>
    <w:p w:rsidR="001F513D" w:rsidRDefault="001F513D" w:rsidP="001F513D">
      <w:pPr>
        <w:numPr>
          <w:ilvl w:val="0"/>
          <w:numId w:val="20"/>
        </w:numPr>
        <w:rPr>
          <w:rFonts w:asciiTheme="minorHAnsi" w:hAnsiTheme="minorHAnsi" w:cs="Arial"/>
          <w:sz w:val="22"/>
          <w:szCs w:val="22"/>
        </w:rPr>
      </w:pPr>
      <w:r w:rsidRPr="00905B8F">
        <w:rPr>
          <w:rFonts w:asciiTheme="minorHAnsi" w:hAnsiTheme="minorHAnsi" w:cs="Arial"/>
          <w:sz w:val="22"/>
          <w:szCs w:val="22"/>
        </w:rPr>
        <w:t>Dante reserves the right to delete or otherwise dispose of any of the Customer Data in its possession; and</w:t>
      </w:r>
      <w:r w:rsidRPr="00905B8F">
        <w:rPr>
          <w:rFonts w:asciiTheme="minorHAnsi" w:hAnsiTheme="minorHAnsi" w:cs="Arial"/>
          <w:sz w:val="22"/>
          <w:szCs w:val="22"/>
        </w:rPr>
        <w:tab/>
      </w:r>
    </w:p>
    <w:p w:rsidR="001F513D" w:rsidRPr="00905B8F" w:rsidRDefault="001F513D" w:rsidP="001F513D">
      <w:pPr>
        <w:rPr>
          <w:rFonts w:asciiTheme="minorHAnsi" w:hAnsiTheme="minorHAnsi" w:cs="Arial"/>
          <w:sz w:val="22"/>
          <w:szCs w:val="22"/>
        </w:rPr>
      </w:pPr>
    </w:p>
    <w:p w:rsidR="001F513D" w:rsidRPr="00905B8F" w:rsidRDefault="001F513D" w:rsidP="001F513D">
      <w:pPr>
        <w:numPr>
          <w:ilvl w:val="0"/>
          <w:numId w:val="20"/>
        </w:numPr>
        <w:rPr>
          <w:rFonts w:asciiTheme="minorHAnsi" w:hAnsiTheme="minorHAnsi" w:cs="Arial"/>
          <w:sz w:val="22"/>
          <w:szCs w:val="22"/>
        </w:rPr>
      </w:pPr>
      <w:r w:rsidRPr="00905B8F">
        <w:rPr>
          <w:rFonts w:asciiTheme="minorHAnsi" w:hAnsiTheme="minorHAnsi" w:cs="Arial"/>
          <w:sz w:val="22"/>
          <w:szCs w:val="22"/>
        </w:rPr>
        <w:t xml:space="preserve">any rights, remedies, obligations or liabilities You or Dante may have accrued up to the date of termination, including the right to claim damages in respect of any breach of the Agreement which existed at or before the date of termination, shall not be affected or prejudiced. </w:t>
      </w:r>
    </w:p>
    <w:p w:rsidR="001F513D" w:rsidRPr="0071695B" w:rsidRDefault="001F513D" w:rsidP="001F513D"/>
    <w:p w:rsidR="001F513D" w:rsidRPr="0099422E" w:rsidRDefault="001F513D" w:rsidP="001F513D">
      <w:pPr>
        <w:ind w:left="426"/>
        <w:rPr>
          <w:rFonts w:asciiTheme="minorHAnsi" w:hAnsiTheme="minorHAnsi"/>
          <w:b/>
          <w:sz w:val="24"/>
          <w:szCs w:val="24"/>
        </w:rPr>
      </w:pPr>
      <w:r w:rsidRPr="0099422E">
        <w:rPr>
          <w:rFonts w:asciiTheme="minorHAnsi" w:hAnsiTheme="minorHAnsi"/>
          <w:b/>
          <w:sz w:val="24"/>
          <w:szCs w:val="24"/>
        </w:rPr>
        <w:t>2.1</w:t>
      </w:r>
      <w:r>
        <w:rPr>
          <w:rFonts w:asciiTheme="minorHAnsi" w:hAnsiTheme="minorHAnsi"/>
          <w:b/>
          <w:sz w:val="24"/>
          <w:szCs w:val="24"/>
        </w:rPr>
        <w:t>5</w:t>
      </w:r>
      <w:r w:rsidRPr="0099422E">
        <w:rPr>
          <w:rFonts w:asciiTheme="minorHAnsi" w:hAnsiTheme="minorHAnsi"/>
          <w:b/>
          <w:sz w:val="24"/>
          <w:szCs w:val="24"/>
        </w:rPr>
        <w:t xml:space="preserve">    Force Majeure </w:t>
      </w:r>
    </w:p>
    <w:p w:rsidR="001F513D" w:rsidRPr="0071695B" w:rsidRDefault="001F513D" w:rsidP="001F513D">
      <w:pPr>
        <w:pStyle w:val="Bodysubclause"/>
        <w:ind w:left="0"/>
        <w:jc w:val="left"/>
        <w:rPr>
          <w:rFonts w:asciiTheme="minorHAnsi" w:hAnsiTheme="minorHAnsi" w:cs="Arial"/>
          <w:szCs w:val="22"/>
        </w:rPr>
      </w:pPr>
      <w:r w:rsidRPr="0071695B">
        <w:rPr>
          <w:rFonts w:asciiTheme="minorHAnsi" w:hAnsiTheme="minorHAnsi" w:cs="Arial"/>
          <w:szCs w:val="22"/>
        </w:rPr>
        <w:t>Dante shall have no liability to You under this Agreement if it is prevented from or delayed in performing its obligations under this Agreement, or from carrying on its business, by acts, events, omissions or accidents beyond its reasonable control, including strikes, lock-outs or other industrial disputes (whether involving Dante’s workforce or that of any other party), failure of a utility service or transport or telecommunications network, act of God, war, riot, civil commotion, malicious damage, compliance with any law or governmental order, rule, regulation or direction, accident, breakdown of plant or machinery, fire, flood, storm or default of suppliers or sub-contractors, provided that You are notified of such an event and its expected duration.</w:t>
      </w:r>
    </w:p>
    <w:p w:rsidR="001F513D" w:rsidRPr="0071695B" w:rsidRDefault="001F513D" w:rsidP="001F513D">
      <w:pPr>
        <w:pStyle w:val="Bodysubclause"/>
        <w:ind w:left="0"/>
        <w:jc w:val="left"/>
        <w:rPr>
          <w:rFonts w:asciiTheme="minorHAnsi" w:hAnsiTheme="minorHAnsi" w:cs="Arial"/>
          <w:szCs w:val="22"/>
        </w:rPr>
      </w:pPr>
    </w:p>
    <w:p w:rsidR="001F513D" w:rsidRDefault="001F513D" w:rsidP="001F513D"/>
    <w:p w:rsidR="001F513D" w:rsidRDefault="001F513D" w:rsidP="001F513D"/>
    <w:p w:rsidR="001F513D" w:rsidRPr="0099422E" w:rsidRDefault="001F513D" w:rsidP="001F513D">
      <w:pPr>
        <w:ind w:left="426"/>
        <w:rPr>
          <w:rFonts w:asciiTheme="minorHAnsi" w:hAnsiTheme="minorHAnsi"/>
          <w:b/>
          <w:sz w:val="24"/>
          <w:szCs w:val="24"/>
        </w:rPr>
      </w:pPr>
      <w:r>
        <w:rPr>
          <w:rFonts w:asciiTheme="minorHAnsi" w:hAnsiTheme="minorHAnsi"/>
          <w:b/>
          <w:sz w:val="24"/>
          <w:szCs w:val="24"/>
        </w:rPr>
        <w:t>2.16</w:t>
      </w:r>
      <w:r w:rsidRPr="0099422E">
        <w:rPr>
          <w:rFonts w:asciiTheme="minorHAnsi" w:hAnsiTheme="minorHAnsi"/>
          <w:b/>
          <w:sz w:val="24"/>
          <w:szCs w:val="24"/>
        </w:rPr>
        <w:t xml:space="preserve">    Waiver</w:t>
      </w:r>
    </w:p>
    <w:p w:rsidR="001F513D" w:rsidRPr="0071695B" w:rsidRDefault="001F513D" w:rsidP="001F513D">
      <w:pPr>
        <w:pStyle w:val="Bodysubclause"/>
        <w:ind w:left="0"/>
        <w:jc w:val="left"/>
        <w:rPr>
          <w:rFonts w:asciiTheme="minorHAnsi" w:hAnsiTheme="minorHAnsi" w:cs="Arial"/>
          <w:szCs w:val="22"/>
        </w:rPr>
      </w:pPr>
      <w:r w:rsidRPr="0071695B">
        <w:rPr>
          <w:rFonts w:asciiTheme="minorHAnsi" w:hAnsiTheme="minorHAnsi" w:cs="Arial"/>
          <w:szCs w:val="22"/>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1F513D" w:rsidRPr="0071695B" w:rsidRDefault="001F513D" w:rsidP="001F513D">
      <w:pPr>
        <w:pStyle w:val="Bodysubclause"/>
        <w:ind w:left="0"/>
        <w:jc w:val="left"/>
        <w:rPr>
          <w:rFonts w:asciiTheme="minorHAnsi" w:hAnsiTheme="minorHAnsi" w:cs="Arial"/>
          <w:szCs w:val="22"/>
        </w:rPr>
      </w:pPr>
    </w:p>
    <w:p w:rsidR="001F513D" w:rsidRPr="0099422E" w:rsidRDefault="001F513D" w:rsidP="001F513D">
      <w:pPr>
        <w:ind w:left="426"/>
        <w:rPr>
          <w:rFonts w:asciiTheme="minorHAnsi" w:hAnsiTheme="minorHAnsi"/>
          <w:b/>
          <w:sz w:val="24"/>
          <w:szCs w:val="24"/>
        </w:rPr>
      </w:pPr>
      <w:r>
        <w:rPr>
          <w:rFonts w:asciiTheme="minorHAnsi" w:hAnsiTheme="minorHAnsi"/>
          <w:b/>
          <w:sz w:val="24"/>
          <w:szCs w:val="24"/>
        </w:rPr>
        <w:t>2.17</w:t>
      </w:r>
      <w:r w:rsidRPr="0099422E">
        <w:rPr>
          <w:rFonts w:asciiTheme="minorHAnsi" w:hAnsiTheme="minorHAnsi"/>
          <w:b/>
          <w:sz w:val="24"/>
          <w:szCs w:val="24"/>
        </w:rPr>
        <w:t xml:space="preserve">    Rights and remedies</w:t>
      </w:r>
    </w:p>
    <w:p w:rsidR="001F513D" w:rsidRPr="0071695B" w:rsidRDefault="001F513D" w:rsidP="001F513D">
      <w:pPr>
        <w:pStyle w:val="Bodysubclause"/>
        <w:ind w:left="0"/>
        <w:jc w:val="left"/>
        <w:rPr>
          <w:rFonts w:asciiTheme="minorHAnsi" w:hAnsiTheme="minorHAnsi" w:cs="Arial"/>
          <w:szCs w:val="22"/>
        </w:rPr>
      </w:pPr>
      <w:r w:rsidRPr="0071695B">
        <w:rPr>
          <w:rFonts w:asciiTheme="minorHAnsi" w:hAnsiTheme="minorHAnsi" w:cs="Arial"/>
          <w:szCs w:val="22"/>
        </w:rPr>
        <w:t>Except as expressly provided in this Agreement, the rights and remedies provided under this Agreement are in addition to, and not exclusive of, any rights or remedies provided by law.</w:t>
      </w:r>
    </w:p>
    <w:p w:rsidR="001F513D" w:rsidRPr="0071695B" w:rsidRDefault="001F513D" w:rsidP="001F513D">
      <w:pPr>
        <w:pStyle w:val="Bodysubclause"/>
        <w:ind w:left="0"/>
        <w:jc w:val="left"/>
        <w:rPr>
          <w:rFonts w:asciiTheme="minorHAnsi" w:hAnsiTheme="minorHAnsi" w:cs="Arial"/>
          <w:szCs w:val="22"/>
        </w:rPr>
      </w:pPr>
    </w:p>
    <w:p w:rsidR="001F513D" w:rsidRPr="0099422E" w:rsidRDefault="001F513D" w:rsidP="001F513D">
      <w:pPr>
        <w:ind w:left="426"/>
        <w:rPr>
          <w:rFonts w:asciiTheme="minorHAnsi" w:hAnsiTheme="minorHAnsi"/>
          <w:b/>
          <w:sz w:val="24"/>
          <w:szCs w:val="24"/>
        </w:rPr>
      </w:pPr>
      <w:r>
        <w:rPr>
          <w:rFonts w:asciiTheme="minorHAnsi" w:hAnsiTheme="minorHAnsi"/>
          <w:b/>
          <w:sz w:val="24"/>
          <w:szCs w:val="24"/>
        </w:rPr>
        <w:t>2.18</w:t>
      </w:r>
      <w:r w:rsidRPr="0099422E">
        <w:rPr>
          <w:rFonts w:asciiTheme="minorHAnsi" w:hAnsiTheme="minorHAnsi"/>
          <w:b/>
          <w:sz w:val="24"/>
          <w:szCs w:val="24"/>
        </w:rPr>
        <w:t xml:space="preserve">    Severance</w:t>
      </w:r>
    </w:p>
    <w:p w:rsidR="001F513D" w:rsidRDefault="001F513D" w:rsidP="001F513D">
      <w:pPr>
        <w:ind w:left="728" w:hanging="728"/>
        <w:rPr>
          <w:rFonts w:asciiTheme="minorHAnsi" w:hAnsiTheme="minorHAnsi" w:cs="Arial"/>
          <w:sz w:val="22"/>
          <w:szCs w:val="22"/>
        </w:rPr>
      </w:pPr>
    </w:p>
    <w:p w:rsidR="001F513D" w:rsidRDefault="001F513D" w:rsidP="001F513D">
      <w:pPr>
        <w:ind w:left="728" w:hanging="728"/>
        <w:rPr>
          <w:rFonts w:asciiTheme="minorHAnsi" w:hAnsiTheme="minorHAnsi" w:cs="Arial"/>
          <w:sz w:val="22"/>
          <w:szCs w:val="22"/>
        </w:rPr>
      </w:pPr>
      <w:r>
        <w:rPr>
          <w:rFonts w:asciiTheme="minorHAnsi" w:hAnsiTheme="minorHAnsi" w:cs="Arial"/>
          <w:sz w:val="22"/>
          <w:szCs w:val="22"/>
        </w:rPr>
        <w:t>2.18</w:t>
      </w:r>
      <w:r w:rsidRPr="00905B8F">
        <w:rPr>
          <w:rFonts w:asciiTheme="minorHAnsi" w:hAnsiTheme="minorHAnsi" w:cs="Arial"/>
          <w:sz w:val="22"/>
          <w:szCs w:val="22"/>
        </w:rPr>
        <w:t>.1</w:t>
      </w:r>
      <w:r w:rsidRPr="00905B8F">
        <w:rPr>
          <w:rFonts w:asciiTheme="minorHAnsi" w:hAnsiTheme="minorHAnsi" w:cs="Arial"/>
          <w:sz w:val="22"/>
          <w:szCs w:val="22"/>
        </w:rPr>
        <w:tab/>
        <w:t>If any provision (or part of a provision) of this Agreement is found by any court or administrative body of competent jurisdiction to be invalid, unenforceable or illegal, the other provisions shall remain in force.</w:t>
      </w:r>
    </w:p>
    <w:p w:rsidR="001F513D" w:rsidRPr="00905B8F" w:rsidRDefault="001F513D" w:rsidP="001F513D">
      <w:pPr>
        <w:ind w:left="728" w:hanging="728"/>
        <w:rPr>
          <w:rFonts w:asciiTheme="minorHAnsi" w:hAnsiTheme="minorHAnsi" w:cs="Arial"/>
          <w:sz w:val="22"/>
          <w:szCs w:val="22"/>
        </w:rPr>
      </w:pPr>
    </w:p>
    <w:p w:rsidR="001F513D" w:rsidRPr="00905B8F" w:rsidRDefault="001F513D" w:rsidP="001F513D">
      <w:pPr>
        <w:ind w:left="728" w:hanging="728"/>
        <w:rPr>
          <w:rFonts w:asciiTheme="minorHAnsi" w:hAnsiTheme="minorHAnsi" w:cs="Arial"/>
          <w:sz w:val="22"/>
          <w:szCs w:val="22"/>
        </w:rPr>
      </w:pPr>
      <w:r>
        <w:rPr>
          <w:rFonts w:asciiTheme="minorHAnsi" w:hAnsiTheme="minorHAnsi" w:cs="Arial"/>
          <w:sz w:val="22"/>
          <w:szCs w:val="22"/>
        </w:rPr>
        <w:t xml:space="preserve">2.18.2   </w:t>
      </w:r>
      <w:r w:rsidRPr="00905B8F">
        <w:rPr>
          <w:rFonts w:asciiTheme="minorHAnsi" w:hAnsiTheme="minorHAnsi" w:cs="Arial"/>
          <w:sz w:val="22"/>
          <w:szCs w:val="22"/>
        </w:rPr>
        <w:t>If any invalid, unenforceable or illegal provision would be valid, enforceable or legal if some part of it were deleted, the provision shall apply with whatever modification is necessary to give effect to the commercial intention of the parties.</w:t>
      </w:r>
    </w:p>
    <w:p w:rsidR="001F513D" w:rsidRPr="00B3318A" w:rsidRDefault="001F513D" w:rsidP="001F513D"/>
    <w:p w:rsidR="001F513D" w:rsidRPr="0099422E" w:rsidRDefault="001F513D" w:rsidP="001F513D">
      <w:pPr>
        <w:ind w:left="426"/>
        <w:rPr>
          <w:rFonts w:asciiTheme="minorHAnsi" w:hAnsiTheme="minorHAnsi"/>
          <w:b/>
          <w:sz w:val="24"/>
          <w:szCs w:val="24"/>
        </w:rPr>
      </w:pPr>
      <w:r w:rsidRPr="00B3318A">
        <w:t xml:space="preserve"> </w:t>
      </w:r>
      <w:r>
        <w:rPr>
          <w:rFonts w:asciiTheme="minorHAnsi" w:hAnsiTheme="minorHAnsi"/>
          <w:b/>
          <w:sz w:val="24"/>
          <w:szCs w:val="24"/>
        </w:rPr>
        <w:t>2.19</w:t>
      </w:r>
      <w:r w:rsidRPr="0099422E">
        <w:rPr>
          <w:rFonts w:asciiTheme="minorHAnsi" w:hAnsiTheme="minorHAnsi"/>
          <w:b/>
          <w:sz w:val="24"/>
          <w:szCs w:val="24"/>
        </w:rPr>
        <w:t xml:space="preserve">    Entire agreement</w:t>
      </w:r>
    </w:p>
    <w:p w:rsidR="001F513D" w:rsidRPr="00B3318A" w:rsidRDefault="001F513D" w:rsidP="001F513D"/>
    <w:p w:rsidR="001F513D" w:rsidRPr="00905B8F" w:rsidRDefault="001F513D" w:rsidP="001F513D">
      <w:pPr>
        <w:ind w:left="728" w:hanging="714"/>
        <w:rPr>
          <w:rFonts w:asciiTheme="minorHAnsi" w:hAnsiTheme="minorHAnsi"/>
          <w:sz w:val="22"/>
          <w:szCs w:val="22"/>
        </w:rPr>
      </w:pPr>
      <w:r>
        <w:rPr>
          <w:rFonts w:asciiTheme="minorHAnsi" w:hAnsiTheme="minorHAnsi"/>
          <w:sz w:val="22"/>
          <w:szCs w:val="22"/>
        </w:rPr>
        <w:t xml:space="preserve">2.19.1 </w:t>
      </w:r>
      <w:r w:rsidRPr="00905B8F">
        <w:rPr>
          <w:rFonts w:asciiTheme="minorHAnsi" w:hAnsiTheme="minorHAnsi"/>
          <w:sz w:val="22"/>
          <w:szCs w:val="22"/>
        </w:rPr>
        <w:t xml:space="preserve"> This Agreement, and any documents referred to in it, constitute the whole agreement between the parties and supersede any previous arrangement, understanding or agreement between them relating to the subject matter they cover.</w:t>
      </w:r>
    </w:p>
    <w:p w:rsidR="001F513D" w:rsidRPr="00905B8F" w:rsidRDefault="001F513D" w:rsidP="001F513D">
      <w:pPr>
        <w:ind w:left="756" w:hanging="714"/>
        <w:rPr>
          <w:rFonts w:asciiTheme="minorHAnsi" w:hAnsiTheme="minorHAnsi" w:cs="Arial"/>
          <w:sz w:val="22"/>
          <w:szCs w:val="22"/>
        </w:rPr>
      </w:pPr>
    </w:p>
    <w:p w:rsidR="001F513D" w:rsidRDefault="001F513D" w:rsidP="001F513D">
      <w:pPr>
        <w:ind w:left="756" w:hanging="714"/>
        <w:rPr>
          <w:rFonts w:asciiTheme="minorHAnsi" w:hAnsiTheme="minorHAnsi"/>
          <w:sz w:val="22"/>
          <w:szCs w:val="22"/>
        </w:rPr>
      </w:pPr>
      <w:r>
        <w:rPr>
          <w:rFonts w:asciiTheme="minorHAnsi" w:hAnsiTheme="minorHAnsi"/>
          <w:sz w:val="22"/>
          <w:szCs w:val="22"/>
        </w:rPr>
        <w:t>2.19</w:t>
      </w:r>
      <w:r w:rsidRPr="00905B8F">
        <w:rPr>
          <w:rFonts w:asciiTheme="minorHAnsi" w:hAnsiTheme="minorHAnsi"/>
          <w:sz w:val="22"/>
          <w:szCs w:val="22"/>
        </w:rPr>
        <w:t xml:space="preserve">.2  </w:t>
      </w:r>
      <w:r>
        <w:rPr>
          <w:rFonts w:asciiTheme="minorHAnsi" w:hAnsiTheme="minorHAnsi"/>
          <w:sz w:val="22"/>
          <w:szCs w:val="22"/>
        </w:rPr>
        <w:t xml:space="preserve"> </w:t>
      </w:r>
      <w:r w:rsidRPr="00905B8F">
        <w:rPr>
          <w:rFonts w:asciiTheme="minorHAnsi" w:hAnsiTheme="minorHAnsi"/>
          <w:sz w:val="22"/>
          <w:szCs w:val="22"/>
        </w:rPr>
        <w:t>Each of the parties acknowledges and agrees that in entering into this Agreement it does not rely on any undertaking, promise, assurance, statement, representation, warranty or understanding (whether in writing or not) of any person (whether party to this Agreement or not) relating to the subject matter of this Agreement, other than as expressly set out in this Agreement.</w:t>
      </w:r>
    </w:p>
    <w:p w:rsidR="001F513D" w:rsidRPr="00905B8F" w:rsidRDefault="001F513D" w:rsidP="001F513D">
      <w:pPr>
        <w:ind w:left="756" w:hanging="714"/>
        <w:rPr>
          <w:rFonts w:asciiTheme="minorHAnsi" w:hAnsiTheme="minorHAnsi"/>
          <w:sz w:val="22"/>
          <w:szCs w:val="22"/>
        </w:rPr>
      </w:pPr>
    </w:p>
    <w:p w:rsidR="001F513D" w:rsidRPr="004C445B" w:rsidRDefault="001F513D" w:rsidP="001F513D">
      <w:pPr>
        <w:ind w:firstLine="426"/>
        <w:rPr>
          <w:rFonts w:asciiTheme="minorHAnsi" w:hAnsiTheme="minorHAnsi"/>
          <w:b/>
          <w:sz w:val="24"/>
          <w:szCs w:val="24"/>
        </w:rPr>
      </w:pPr>
      <w:r w:rsidRPr="004C445B">
        <w:rPr>
          <w:rFonts w:asciiTheme="minorHAnsi" w:hAnsiTheme="minorHAnsi"/>
          <w:b/>
          <w:sz w:val="24"/>
          <w:szCs w:val="24"/>
        </w:rPr>
        <w:t xml:space="preserve"> </w:t>
      </w:r>
      <w:r>
        <w:rPr>
          <w:rFonts w:asciiTheme="minorHAnsi" w:hAnsiTheme="minorHAnsi"/>
          <w:b/>
          <w:sz w:val="24"/>
          <w:szCs w:val="24"/>
        </w:rPr>
        <w:t>2.20</w:t>
      </w:r>
      <w:r w:rsidRPr="004C445B">
        <w:rPr>
          <w:rFonts w:asciiTheme="minorHAnsi" w:hAnsiTheme="minorHAnsi"/>
          <w:b/>
          <w:sz w:val="24"/>
          <w:szCs w:val="24"/>
        </w:rPr>
        <w:t xml:space="preserve">    Assignment </w:t>
      </w:r>
    </w:p>
    <w:p w:rsidR="001F513D" w:rsidRPr="00B3318A" w:rsidRDefault="001F513D" w:rsidP="001F513D"/>
    <w:p w:rsidR="001F513D" w:rsidRDefault="001F513D" w:rsidP="001F513D">
      <w:pPr>
        <w:ind w:left="728" w:hanging="728"/>
        <w:rPr>
          <w:rFonts w:asciiTheme="minorHAnsi" w:hAnsiTheme="minorHAnsi" w:cs="Arial"/>
          <w:sz w:val="22"/>
          <w:szCs w:val="22"/>
        </w:rPr>
      </w:pPr>
      <w:r>
        <w:rPr>
          <w:rFonts w:asciiTheme="minorHAnsi" w:hAnsiTheme="minorHAnsi" w:cs="Arial"/>
          <w:sz w:val="22"/>
          <w:szCs w:val="22"/>
        </w:rPr>
        <w:t>2.20</w:t>
      </w:r>
      <w:r w:rsidRPr="00B3318A">
        <w:rPr>
          <w:rFonts w:asciiTheme="minorHAnsi" w:hAnsiTheme="minorHAnsi" w:cs="Arial"/>
          <w:sz w:val="22"/>
          <w:szCs w:val="22"/>
        </w:rPr>
        <w:t>.1</w:t>
      </w:r>
      <w:r w:rsidRPr="00B3318A">
        <w:rPr>
          <w:rFonts w:asciiTheme="minorHAnsi" w:hAnsiTheme="minorHAnsi" w:cs="Arial"/>
          <w:sz w:val="22"/>
          <w:szCs w:val="22"/>
        </w:rPr>
        <w:tab/>
      </w:r>
      <w:bookmarkStart w:id="52" w:name="a761267"/>
      <w:r w:rsidRPr="00B3318A">
        <w:rPr>
          <w:rFonts w:asciiTheme="minorHAnsi" w:hAnsiTheme="minorHAnsi" w:cs="Arial"/>
          <w:sz w:val="22"/>
          <w:szCs w:val="22"/>
        </w:rPr>
        <w:t>You shall not, without the prior written consent of Dante, assign, t</w:t>
      </w:r>
      <w:r>
        <w:rPr>
          <w:rFonts w:asciiTheme="minorHAnsi" w:hAnsiTheme="minorHAnsi" w:cs="Arial"/>
          <w:sz w:val="22"/>
          <w:szCs w:val="22"/>
        </w:rPr>
        <w:t xml:space="preserve">ransfer, charge, sub-contract, </w:t>
      </w:r>
      <w:r w:rsidRPr="00B3318A">
        <w:rPr>
          <w:rFonts w:asciiTheme="minorHAnsi" w:hAnsiTheme="minorHAnsi" w:cs="Arial"/>
          <w:sz w:val="22"/>
          <w:szCs w:val="22"/>
        </w:rPr>
        <w:t>sub-license or deal in any other manner with all or any of your ri</w:t>
      </w:r>
      <w:r>
        <w:rPr>
          <w:rFonts w:asciiTheme="minorHAnsi" w:hAnsiTheme="minorHAnsi" w:cs="Arial"/>
          <w:sz w:val="22"/>
          <w:szCs w:val="22"/>
        </w:rPr>
        <w:t xml:space="preserve">ghts or obligations under this </w:t>
      </w:r>
      <w:r w:rsidRPr="00B3318A">
        <w:rPr>
          <w:rFonts w:asciiTheme="minorHAnsi" w:hAnsiTheme="minorHAnsi" w:cs="Arial"/>
          <w:sz w:val="22"/>
          <w:szCs w:val="22"/>
        </w:rPr>
        <w:t>Agreement.</w:t>
      </w:r>
      <w:bookmarkEnd w:id="52"/>
    </w:p>
    <w:p w:rsidR="001F513D" w:rsidRPr="00B3318A" w:rsidRDefault="001F513D" w:rsidP="001F513D">
      <w:pPr>
        <w:ind w:left="728" w:hanging="728"/>
        <w:rPr>
          <w:rFonts w:asciiTheme="minorHAnsi" w:hAnsiTheme="minorHAnsi" w:cs="Arial"/>
          <w:sz w:val="22"/>
          <w:szCs w:val="22"/>
        </w:rPr>
      </w:pPr>
    </w:p>
    <w:p w:rsidR="001F513D" w:rsidRPr="004971C6" w:rsidRDefault="001F513D" w:rsidP="001F513D">
      <w:pPr>
        <w:ind w:left="728" w:hanging="728"/>
        <w:rPr>
          <w:rFonts w:asciiTheme="minorHAnsi" w:hAnsiTheme="minorHAnsi" w:cs="Arial"/>
          <w:sz w:val="22"/>
          <w:szCs w:val="22"/>
        </w:rPr>
      </w:pPr>
      <w:r>
        <w:rPr>
          <w:rFonts w:asciiTheme="minorHAnsi" w:hAnsiTheme="minorHAnsi" w:cs="Arial"/>
          <w:sz w:val="22"/>
          <w:szCs w:val="22"/>
        </w:rPr>
        <w:t>2.20</w:t>
      </w:r>
      <w:r w:rsidRPr="004971C6">
        <w:rPr>
          <w:rFonts w:asciiTheme="minorHAnsi" w:hAnsiTheme="minorHAnsi" w:cs="Arial"/>
          <w:sz w:val="22"/>
          <w:szCs w:val="22"/>
        </w:rPr>
        <w:t>.2   Dante may at any time assign, transfer, charge, sub-contract or deal in any other manner   with all or any of its rights or obligations under this Agreement.</w:t>
      </w:r>
    </w:p>
    <w:p w:rsidR="001F513D" w:rsidRPr="0071695B" w:rsidRDefault="001F513D" w:rsidP="001F513D">
      <w:pPr>
        <w:pStyle w:val="Bodysubclause"/>
        <w:ind w:left="0"/>
        <w:jc w:val="left"/>
        <w:rPr>
          <w:rFonts w:asciiTheme="minorHAnsi" w:hAnsiTheme="minorHAnsi" w:cs="Arial"/>
          <w:szCs w:val="22"/>
        </w:rPr>
      </w:pPr>
    </w:p>
    <w:p w:rsidR="001F513D" w:rsidRDefault="001F513D" w:rsidP="001F513D">
      <w:r w:rsidRPr="00B3318A">
        <w:t xml:space="preserve"> </w:t>
      </w:r>
    </w:p>
    <w:p w:rsidR="001F513D" w:rsidRDefault="001F513D" w:rsidP="001F513D"/>
    <w:p w:rsidR="001F513D" w:rsidRPr="004C445B" w:rsidRDefault="001F513D" w:rsidP="001F513D">
      <w:pPr>
        <w:ind w:left="426"/>
        <w:rPr>
          <w:rFonts w:asciiTheme="minorHAnsi" w:hAnsiTheme="minorHAnsi"/>
          <w:b/>
          <w:sz w:val="24"/>
          <w:szCs w:val="24"/>
        </w:rPr>
      </w:pPr>
      <w:r>
        <w:rPr>
          <w:rFonts w:asciiTheme="minorHAnsi" w:hAnsiTheme="minorHAnsi"/>
          <w:b/>
          <w:sz w:val="24"/>
          <w:szCs w:val="24"/>
        </w:rPr>
        <w:t>2.21</w:t>
      </w:r>
      <w:r w:rsidRPr="004C445B">
        <w:rPr>
          <w:rFonts w:asciiTheme="minorHAnsi" w:hAnsiTheme="minorHAnsi"/>
          <w:b/>
          <w:sz w:val="24"/>
          <w:szCs w:val="24"/>
        </w:rPr>
        <w:t xml:space="preserve">    No Partnership or agency</w:t>
      </w:r>
    </w:p>
    <w:p w:rsidR="001F513D" w:rsidRPr="0071695B" w:rsidRDefault="001F513D" w:rsidP="001F513D">
      <w:pPr>
        <w:pStyle w:val="Bodysubclause"/>
        <w:ind w:left="0"/>
        <w:jc w:val="left"/>
        <w:rPr>
          <w:rFonts w:asciiTheme="minorHAnsi" w:hAnsiTheme="minorHAnsi" w:cs="Arial"/>
          <w:szCs w:val="22"/>
        </w:rPr>
      </w:pPr>
      <w:r w:rsidRPr="0071695B">
        <w:rPr>
          <w:rFonts w:asciiTheme="minorHAnsi" w:hAnsiTheme="minorHAnsi" w:cs="Arial"/>
          <w:szCs w:val="22"/>
        </w:rPr>
        <w:t>Nothing in this Agreement is intended to or shall operate to create a partnership between the parties, or authorise either party to act as agent for the other, and neither party shall have the authority to act in the name or on behalf of or otherwise to bind the other in any way (including, but not limited to, the making of any representation or warranty, the assumption of any obligation or liability and the exercise of any right or power).</w:t>
      </w:r>
    </w:p>
    <w:p w:rsidR="001F513D" w:rsidRPr="0071695B" w:rsidRDefault="001F513D" w:rsidP="001F513D">
      <w:pPr>
        <w:pStyle w:val="Bodysubclause"/>
        <w:ind w:left="0"/>
        <w:jc w:val="left"/>
        <w:rPr>
          <w:rFonts w:asciiTheme="minorHAnsi" w:hAnsiTheme="minorHAnsi" w:cs="Arial"/>
          <w:szCs w:val="22"/>
        </w:rPr>
      </w:pPr>
    </w:p>
    <w:p w:rsidR="001F513D" w:rsidRPr="004C445B" w:rsidRDefault="001F513D" w:rsidP="001F513D">
      <w:pPr>
        <w:ind w:firstLine="426"/>
        <w:rPr>
          <w:rFonts w:asciiTheme="minorHAnsi" w:hAnsiTheme="minorHAnsi"/>
          <w:b/>
          <w:sz w:val="24"/>
          <w:szCs w:val="24"/>
        </w:rPr>
      </w:pPr>
      <w:r>
        <w:rPr>
          <w:rFonts w:asciiTheme="minorHAnsi" w:hAnsiTheme="minorHAnsi"/>
          <w:b/>
          <w:sz w:val="24"/>
          <w:szCs w:val="24"/>
        </w:rPr>
        <w:t>2.22</w:t>
      </w:r>
      <w:r w:rsidRPr="004C445B">
        <w:rPr>
          <w:rFonts w:asciiTheme="minorHAnsi" w:hAnsiTheme="minorHAnsi"/>
          <w:b/>
          <w:sz w:val="24"/>
          <w:szCs w:val="24"/>
        </w:rPr>
        <w:t xml:space="preserve">    Third party rights</w:t>
      </w:r>
      <w:r>
        <w:rPr>
          <w:rFonts w:asciiTheme="minorHAnsi" w:hAnsiTheme="minorHAnsi"/>
          <w:b/>
          <w:sz w:val="24"/>
          <w:szCs w:val="24"/>
        </w:rPr>
        <w:t xml:space="preserve"> </w:t>
      </w:r>
    </w:p>
    <w:p w:rsidR="001F513D" w:rsidRPr="0071695B" w:rsidRDefault="001F513D" w:rsidP="001F513D">
      <w:pPr>
        <w:pStyle w:val="Bodysubclause"/>
        <w:ind w:left="0"/>
        <w:jc w:val="left"/>
        <w:rPr>
          <w:rFonts w:asciiTheme="minorHAnsi" w:hAnsiTheme="minorHAnsi" w:cs="Arial"/>
          <w:szCs w:val="22"/>
        </w:rPr>
      </w:pPr>
      <w:r w:rsidRPr="0071695B">
        <w:rPr>
          <w:rFonts w:asciiTheme="minorHAnsi" w:hAnsiTheme="minorHAnsi" w:cs="Arial"/>
          <w:szCs w:val="22"/>
        </w:rPr>
        <w:t>This Agreement does not confer any rights on any person or party (other than the parties and, where applicable, their successors and permitted assigns) pursuant to the Contracts (Rights of Third Parties) Act 1999.</w:t>
      </w:r>
    </w:p>
    <w:p w:rsidR="001F513D" w:rsidRPr="0071695B" w:rsidRDefault="001F513D" w:rsidP="001F513D">
      <w:pPr>
        <w:pStyle w:val="Bodysubclause"/>
        <w:ind w:left="0"/>
        <w:jc w:val="left"/>
        <w:rPr>
          <w:rFonts w:asciiTheme="minorHAnsi" w:hAnsiTheme="minorHAnsi" w:cs="Arial"/>
          <w:szCs w:val="22"/>
        </w:rPr>
      </w:pPr>
    </w:p>
    <w:p w:rsidR="001F513D" w:rsidRPr="004C445B" w:rsidRDefault="001F513D" w:rsidP="001F513D">
      <w:pPr>
        <w:ind w:firstLine="426"/>
        <w:rPr>
          <w:rFonts w:asciiTheme="minorHAnsi" w:hAnsiTheme="minorHAnsi"/>
          <w:b/>
          <w:sz w:val="24"/>
          <w:szCs w:val="24"/>
        </w:rPr>
      </w:pPr>
      <w:r w:rsidRPr="00B3318A">
        <w:t xml:space="preserve"> </w:t>
      </w:r>
      <w:r w:rsidRPr="004C445B">
        <w:rPr>
          <w:rFonts w:asciiTheme="minorHAnsi" w:hAnsiTheme="minorHAnsi"/>
          <w:b/>
          <w:sz w:val="24"/>
          <w:szCs w:val="24"/>
        </w:rPr>
        <w:t>2.2</w:t>
      </w:r>
      <w:r>
        <w:rPr>
          <w:rFonts w:asciiTheme="minorHAnsi" w:hAnsiTheme="minorHAnsi"/>
          <w:b/>
          <w:sz w:val="24"/>
          <w:szCs w:val="24"/>
        </w:rPr>
        <w:t>3</w:t>
      </w:r>
      <w:r w:rsidRPr="004C445B">
        <w:rPr>
          <w:rFonts w:asciiTheme="minorHAnsi" w:hAnsiTheme="minorHAnsi"/>
          <w:b/>
          <w:sz w:val="24"/>
          <w:szCs w:val="24"/>
        </w:rPr>
        <w:t xml:space="preserve">    Notices</w:t>
      </w:r>
    </w:p>
    <w:p w:rsidR="001F513D" w:rsidRPr="004971C6" w:rsidRDefault="001F513D" w:rsidP="001F513D"/>
    <w:p w:rsidR="001F513D" w:rsidRPr="004971C6" w:rsidRDefault="001F513D" w:rsidP="001F513D">
      <w:pPr>
        <w:ind w:left="742" w:hanging="742"/>
        <w:rPr>
          <w:rFonts w:asciiTheme="minorHAnsi" w:hAnsiTheme="minorHAnsi" w:cs="Arial"/>
          <w:sz w:val="22"/>
          <w:szCs w:val="22"/>
        </w:rPr>
      </w:pPr>
      <w:r>
        <w:rPr>
          <w:rFonts w:asciiTheme="minorHAnsi" w:hAnsiTheme="minorHAnsi" w:cs="Arial"/>
          <w:sz w:val="22"/>
          <w:szCs w:val="22"/>
        </w:rPr>
        <w:t xml:space="preserve">2.23.1   </w:t>
      </w:r>
      <w:r w:rsidRPr="004971C6">
        <w:rPr>
          <w:rFonts w:asciiTheme="minorHAnsi" w:hAnsiTheme="minorHAnsi" w:cs="Arial"/>
          <w:sz w:val="22"/>
          <w:szCs w:val="22"/>
        </w:rPr>
        <w:t>Any notice required to be given under this Agreement shall be in writing and shall be sent by pre-paid first-class post to the other party at its address set out in this Agreement, or such other address as may have been notified by that party for such purposes, or sent by email to the other party's email address as set out in this Agreement.</w:t>
      </w:r>
    </w:p>
    <w:p w:rsidR="001F513D" w:rsidRPr="004971C6" w:rsidRDefault="001F513D" w:rsidP="001F513D">
      <w:pPr>
        <w:ind w:left="742" w:hanging="742"/>
        <w:rPr>
          <w:rFonts w:asciiTheme="minorHAnsi" w:hAnsiTheme="minorHAnsi" w:cs="Arial"/>
          <w:sz w:val="22"/>
          <w:szCs w:val="22"/>
        </w:rPr>
      </w:pPr>
      <w:r>
        <w:rPr>
          <w:rFonts w:asciiTheme="minorHAnsi" w:hAnsiTheme="minorHAnsi" w:cs="Arial"/>
          <w:sz w:val="22"/>
          <w:szCs w:val="22"/>
        </w:rPr>
        <w:t xml:space="preserve">2.23.2  </w:t>
      </w:r>
      <w:r w:rsidRPr="004971C6">
        <w:rPr>
          <w:rFonts w:asciiTheme="minorHAnsi" w:hAnsiTheme="minorHAnsi" w:cs="Arial"/>
          <w:sz w:val="22"/>
          <w:szCs w:val="22"/>
        </w:rPr>
        <w:t>A correctly addressed notice sent by pre-paid first-class post shall be deemed to have been received two Business Days after posting a notice sent by email shall be deemed to have been received when capable of being received by the recipient.</w:t>
      </w:r>
    </w:p>
    <w:p w:rsidR="001F513D" w:rsidRPr="00B3318A" w:rsidRDefault="001F513D" w:rsidP="001F513D"/>
    <w:p w:rsidR="001F513D" w:rsidRPr="004971C6" w:rsidRDefault="001F513D" w:rsidP="001F513D">
      <w:pPr>
        <w:ind w:left="728" w:hanging="728"/>
        <w:rPr>
          <w:rFonts w:asciiTheme="minorHAnsi" w:hAnsiTheme="minorHAnsi"/>
          <w:b/>
          <w:sz w:val="24"/>
          <w:szCs w:val="24"/>
        </w:rPr>
      </w:pPr>
      <w:r w:rsidRPr="004971C6">
        <w:rPr>
          <w:rFonts w:asciiTheme="minorHAnsi" w:hAnsiTheme="minorHAnsi"/>
          <w:b/>
          <w:sz w:val="24"/>
          <w:szCs w:val="24"/>
        </w:rPr>
        <w:t xml:space="preserve"> Governing law</w:t>
      </w:r>
    </w:p>
    <w:p w:rsidR="001F513D" w:rsidRDefault="001F513D" w:rsidP="001F513D">
      <w:pPr>
        <w:pStyle w:val="Bodysubclause"/>
        <w:ind w:left="0"/>
        <w:jc w:val="left"/>
        <w:rPr>
          <w:rFonts w:asciiTheme="minorHAnsi" w:hAnsiTheme="minorHAnsi" w:cs="Arial"/>
          <w:szCs w:val="22"/>
        </w:rPr>
      </w:pPr>
      <w:r w:rsidRPr="0071695B">
        <w:rPr>
          <w:rFonts w:asciiTheme="minorHAnsi" w:hAnsiTheme="minorHAnsi" w:cs="Arial"/>
          <w:szCs w:val="22"/>
        </w:rPr>
        <w:t>This Agreement and any dispute or claim arising out of or in connection with it or its subject matter or formation (including non-contractual disputes or claims) shall be governed by and construed in accordance with the law of England and Wales.</w:t>
      </w:r>
    </w:p>
    <w:p w:rsidR="001F513D" w:rsidRPr="0071695B" w:rsidRDefault="001F513D" w:rsidP="001F513D">
      <w:pPr>
        <w:pStyle w:val="Bodysubclause"/>
        <w:ind w:left="0"/>
        <w:jc w:val="left"/>
        <w:rPr>
          <w:rFonts w:asciiTheme="minorHAnsi" w:hAnsiTheme="minorHAnsi" w:cs="Arial"/>
          <w:szCs w:val="22"/>
        </w:rPr>
      </w:pPr>
    </w:p>
    <w:p w:rsidR="001F513D" w:rsidRPr="004C445B" w:rsidRDefault="001F513D" w:rsidP="001F513D">
      <w:pPr>
        <w:ind w:firstLine="426"/>
        <w:rPr>
          <w:rFonts w:asciiTheme="minorHAnsi" w:hAnsiTheme="minorHAnsi"/>
          <w:b/>
          <w:sz w:val="24"/>
          <w:szCs w:val="24"/>
        </w:rPr>
      </w:pPr>
      <w:r w:rsidRPr="00B3318A">
        <w:t xml:space="preserve"> </w:t>
      </w:r>
      <w:r>
        <w:rPr>
          <w:rFonts w:asciiTheme="minorHAnsi" w:hAnsiTheme="minorHAnsi"/>
          <w:b/>
          <w:sz w:val="24"/>
          <w:szCs w:val="24"/>
        </w:rPr>
        <w:t>2.24</w:t>
      </w:r>
      <w:r w:rsidRPr="004C445B">
        <w:rPr>
          <w:rFonts w:asciiTheme="minorHAnsi" w:hAnsiTheme="minorHAnsi"/>
          <w:b/>
          <w:sz w:val="24"/>
          <w:szCs w:val="24"/>
        </w:rPr>
        <w:t xml:space="preserve">    Dispute resolution</w:t>
      </w:r>
    </w:p>
    <w:p w:rsidR="001F513D" w:rsidRDefault="001F513D" w:rsidP="001F513D"/>
    <w:p w:rsidR="001F513D" w:rsidRPr="004971C6" w:rsidRDefault="001F513D" w:rsidP="001F513D">
      <w:pPr>
        <w:ind w:left="756" w:hanging="742"/>
      </w:pPr>
    </w:p>
    <w:p w:rsidR="001F513D" w:rsidRDefault="001F513D" w:rsidP="001F513D">
      <w:pPr>
        <w:ind w:left="756" w:hanging="742"/>
      </w:pPr>
      <w:r>
        <w:t xml:space="preserve">2.24.1   </w:t>
      </w:r>
      <w:r w:rsidRPr="0071695B">
        <w:t xml:space="preserve">If any dispute arises between the parties in relation to this Agreement, the parties will attempt to settle it by negotiation. </w:t>
      </w:r>
    </w:p>
    <w:p w:rsidR="001F513D" w:rsidRPr="0071695B" w:rsidRDefault="001F513D" w:rsidP="001F513D">
      <w:pPr>
        <w:ind w:left="756" w:hanging="742"/>
        <w:rPr>
          <w:b/>
        </w:rPr>
      </w:pPr>
    </w:p>
    <w:p w:rsidR="001F513D" w:rsidRPr="0071695B" w:rsidRDefault="001F513D" w:rsidP="001F513D">
      <w:pPr>
        <w:ind w:left="756" w:hanging="742"/>
        <w:rPr>
          <w:rFonts w:asciiTheme="minorHAnsi" w:hAnsiTheme="minorHAnsi" w:cs="Arial"/>
          <w:sz w:val="22"/>
          <w:szCs w:val="22"/>
        </w:rPr>
      </w:pPr>
      <w:r>
        <w:rPr>
          <w:rFonts w:asciiTheme="minorHAnsi" w:hAnsiTheme="minorHAnsi" w:cs="Arial"/>
          <w:sz w:val="22"/>
          <w:szCs w:val="22"/>
        </w:rPr>
        <w:t xml:space="preserve">2.24.2   </w:t>
      </w:r>
      <w:r w:rsidRPr="0071695B">
        <w:rPr>
          <w:rFonts w:asciiTheme="minorHAnsi" w:hAnsiTheme="minorHAnsi" w:cs="Arial"/>
          <w:sz w:val="22"/>
          <w:szCs w:val="22"/>
        </w:rPr>
        <w:t>If the parties are unable to settle any dispute by negotiation within 21 days, the parties will attempt to settle it by mediation in accordance with the UK Centre for Effective Dispute Resolution (CEDR) Model Mediation Procedure.  The mediation will take place in Bristol, England and the language of the mediation will be English. The Mediation Agreement referred to in the Model Procedure shall be governed by, and construed and take effect in accordance with, English law.  The courts of England and Wales shall have exclusive jurisdiction to settle any claim, dispute or matter of difference which may arise out of, or in connection with, the mediation.</w:t>
      </w:r>
    </w:p>
    <w:p w:rsidR="001F513D" w:rsidRPr="0071695B" w:rsidRDefault="001F513D" w:rsidP="001F513D">
      <w:pPr>
        <w:ind w:left="756" w:hanging="742"/>
        <w:rPr>
          <w:rFonts w:asciiTheme="minorHAnsi" w:hAnsiTheme="minorHAnsi" w:cs="Arial"/>
          <w:sz w:val="22"/>
          <w:szCs w:val="22"/>
        </w:rPr>
      </w:pPr>
    </w:p>
    <w:p w:rsidR="001F513D" w:rsidRPr="0071695B" w:rsidRDefault="001F513D" w:rsidP="001F513D">
      <w:pPr>
        <w:ind w:left="756" w:hanging="742"/>
        <w:rPr>
          <w:rFonts w:asciiTheme="minorHAnsi" w:hAnsiTheme="minorHAnsi" w:cs="Arial"/>
          <w:sz w:val="22"/>
          <w:szCs w:val="22"/>
        </w:rPr>
      </w:pPr>
      <w:r>
        <w:rPr>
          <w:rFonts w:asciiTheme="minorHAnsi" w:hAnsiTheme="minorHAnsi" w:cs="Arial"/>
          <w:sz w:val="22"/>
          <w:szCs w:val="22"/>
        </w:rPr>
        <w:t xml:space="preserve">2.24.3   </w:t>
      </w:r>
      <w:r w:rsidRPr="0071695B">
        <w:rPr>
          <w:rFonts w:asciiTheme="minorHAnsi" w:hAnsiTheme="minorHAnsi" w:cs="Arial"/>
          <w:sz w:val="22"/>
          <w:szCs w:val="22"/>
        </w:rPr>
        <w:t xml:space="preserve">If the parties have not settled the dispute by the mediation within 21 days of the mediation being instituted, the dispute shall be referred to, and finally resolved by, arbitration under the Rules of the Chartered Institute of Arbitrators, which Rules are deemed to be incorporated by reference to this clause. The arbitration will take place in Bristol, England and the language of arbitration will be English. </w:t>
      </w:r>
    </w:p>
    <w:p w:rsidR="001F513D" w:rsidRPr="0071695B" w:rsidRDefault="001F513D" w:rsidP="001F513D">
      <w:pPr>
        <w:ind w:left="756" w:hanging="742"/>
        <w:rPr>
          <w:rFonts w:asciiTheme="minorHAnsi" w:hAnsiTheme="minorHAnsi" w:cs="Arial"/>
        </w:rPr>
      </w:pPr>
    </w:p>
    <w:p w:rsidR="001F513D" w:rsidRPr="0071695B" w:rsidRDefault="001F513D" w:rsidP="001F513D">
      <w:pPr>
        <w:ind w:left="756" w:hanging="742"/>
        <w:rPr>
          <w:rFonts w:asciiTheme="minorHAnsi" w:hAnsiTheme="minorHAnsi" w:cs="Arial"/>
          <w:sz w:val="22"/>
          <w:szCs w:val="22"/>
        </w:rPr>
      </w:pPr>
      <w:r>
        <w:rPr>
          <w:rFonts w:asciiTheme="minorHAnsi" w:hAnsiTheme="minorHAnsi" w:cs="Arial"/>
          <w:sz w:val="22"/>
          <w:szCs w:val="22"/>
        </w:rPr>
        <w:t xml:space="preserve">2.24.4   </w:t>
      </w:r>
      <w:r w:rsidRPr="0071695B">
        <w:rPr>
          <w:rFonts w:asciiTheme="minorHAnsi" w:hAnsiTheme="minorHAnsi" w:cs="Arial"/>
          <w:sz w:val="22"/>
          <w:szCs w:val="22"/>
        </w:rPr>
        <w:t>The award of the Arbitrator will be final and binding upon the parties.</w:t>
      </w:r>
    </w:p>
    <w:p w:rsidR="001F513D" w:rsidRPr="0071695B" w:rsidRDefault="001F513D" w:rsidP="001F513D">
      <w:pPr>
        <w:ind w:left="756" w:hanging="742"/>
        <w:rPr>
          <w:rFonts w:asciiTheme="minorHAnsi" w:hAnsiTheme="minorHAnsi" w:cs="Arial"/>
        </w:rPr>
      </w:pPr>
    </w:p>
    <w:p w:rsidR="001F513D" w:rsidRPr="0071695B" w:rsidRDefault="001F513D" w:rsidP="001F513D">
      <w:pPr>
        <w:ind w:left="756" w:hanging="742"/>
        <w:rPr>
          <w:rFonts w:asciiTheme="minorHAnsi" w:hAnsiTheme="minorHAnsi" w:cs="Arial"/>
          <w:sz w:val="22"/>
          <w:szCs w:val="22"/>
        </w:rPr>
      </w:pPr>
      <w:r>
        <w:rPr>
          <w:rFonts w:asciiTheme="minorHAnsi" w:hAnsiTheme="minorHAnsi" w:cs="Arial"/>
          <w:sz w:val="22"/>
          <w:szCs w:val="22"/>
        </w:rPr>
        <w:t xml:space="preserve">2.24.5   </w:t>
      </w:r>
      <w:r w:rsidRPr="0071695B">
        <w:rPr>
          <w:rFonts w:asciiTheme="minorHAnsi" w:hAnsiTheme="minorHAnsi" w:cs="Arial"/>
          <w:sz w:val="22"/>
          <w:szCs w:val="22"/>
        </w:rPr>
        <w:t>Both parties will share the cost of mediation and/or arbitration equally.</w:t>
      </w:r>
    </w:p>
    <w:p w:rsidR="001F513D" w:rsidRPr="0071695B" w:rsidRDefault="001F513D" w:rsidP="001F513D">
      <w:pPr>
        <w:pStyle w:val="ListParagraph"/>
        <w:rPr>
          <w:rFonts w:asciiTheme="minorHAnsi" w:hAnsiTheme="minorHAnsi" w:cs="Arial"/>
        </w:rPr>
      </w:pPr>
    </w:p>
    <w:p w:rsidR="001F513D" w:rsidRPr="0071695B" w:rsidRDefault="001F513D" w:rsidP="001F513D">
      <w:pPr>
        <w:ind w:left="1004"/>
        <w:rPr>
          <w:rFonts w:asciiTheme="minorHAnsi" w:hAnsiTheme="minorHAnsi" w:cs="Arial"/>
          <w:sz w:val="22"/>
          <w:szCs w:val="22"/>
        </w:rPr>
      </w:pPr>
    </w:p>
    <w:p w:rsidR="001F513D" w:rsidRPr="0060590E" w:rsidRDefault="001F513D" w:rsidP="001F513D">
      <w:pPr>
        <w:pStyle w:val="Heading1"/>
        <w:numPr>
          <w:ilvl w:val="0"/>
          <w:numId w:val="22"/>
        </w:numPr>
        <w:rPr>
          <w:rFonts w:asciiTheme="minorHAnsi" w:hAnsiTheme="minorHAnsi"/>
        </w:rPr>
      </w:pPr>
      <w:bookmarkStart w:id="53" w:name="_Toc386198639"/>
      <w:bookmarkStart w:id="54" w:name="_Toc476231769"/>
      <w:r w:rsidRPr="0060590E">
        <w:rPr>
          <w:rFonts w:asciiTheme="minorHAnsi" w:hAnsiTheme="minorHAnsi"/>
        </w:rPr>
        <w:t>Schedule 1: Training</w:t>
      </w:r>
      <w:bookmarkEnd w:id="53"/>
      <w:bookmarkEnd w:id="54"/>
    </w:p>
    <w:p w:rsidR="001F513D" w:rsidRPr="0071695B" w:rsidRDefault="001F513D" w:rsidP="001F513D">
      <w:pPr>
        <w:tabs>
          <w:tab w:val="left" w:pos="-1440"/>
        </w:tabs>
        <w:rPr>
          <w:rFonts w:asciiTheme="minorHAnsi" w:hAnsiTheme="minorHAnsi" w:cs="Arial"/>
          <w:sz w:val="22"/>
          <w:szCs w:val="22"/>
        </w:rPr>
      </w:pPr>
    </w:p>
    <w:p w:rsidR="001F513D" w:rsidRPr="0071695B" w:rsidRDefault="001F513D" w:rsidP="001F513D">
      <w:pPr>
        <w:rPr>
          <w:rFonts w:asciiTheme="minorHAnsi" w:hAnsiTheme="minorHAnsi" w:cs="Arial"/>
          <w:sz w:val="22"/>
          <w:szCs w:val="22"/>
        </w:rPr>
      </w:pPr>
    </w:p>
    <w:p w:rsidR="001F513D" w:rsidRPr="0071695B" w:rsidRDefault="001F513D" w:rsidP="001F513D">
      <w:pPr>
        <w:tabs>
          <w:tab w:val="left" w:pos="-1440"/>
        </w:tabs>
        <w:ind w:left="720" w:hanging="720"/>
        <w:rPr>
          <w:rFonts w:asciiTheme="minorHAnsi" w:hAnsiTheme="minorHAnsi" w:cs="Arial"/>
          <w:sz w:val="22"/>
          <w:szCs w:val="22"/>
        </w:rPr>
      </w:pPr>
      <w:r w:rsidRPr="0071695B">
        <w:rPr>
          <w:rFonts w:asciiTheme="minorHAnsi" w:hAnsiTheme="minorHAnsi" w:cs="Arial"/>
          <w:sz w:val="22"/>
          <w:szCs w:val="22"/>
        </w:rPr>
        <w:t>1.</w:t>
      </w:r>
      <w:r w:rsidRPr="0071695B">
        <w:rPr>
          <w:rFonts w:asciiTheme="minorHAnsi" w:hAnsiTheme="minorHAnsi" w:cs="Arial"/>
          <w:sz w:val="22"/>
          <w:szCs w:val="22"/>
        </w:rPr>
        <w:tab/>
        <w:t>Invoices for Training are due for payment in advance of the Training taking place.</w:t>
      </w:r>
    </w:p>
    <w:p w:rsidR="001F513D" w:rsidRPr="0071695B" w:rsidRDefault="001F513D" w:rsidP="001F513D">
      <w:pPr>
        <w:rPr>
          <w:rFonts w:asciiTheme="minorHAnsi" w:hAnsiTheme="minorHAnsi" w:cs="Arial"/>
          <w:sz w:val="22"/>
          <w:szCs w:val="22"/>
        </w:rPr>
      </w:pPr>
    </w:p>
    <w:p w:rsidR="001F513D" w:rsidRPr="0071695B" w:rsidRDefault="001F513D" w:rsidP="001F513D">
      <w:pPr>
        <w:tabs>
          <w:tab w:val="left" w:pos="-1440"/>
        </w:tabs>
        <w:ind w:left="720" w:hanging="720"/>
        <w:rPr>
          <w:rFonts w:asciiTheme="minorHAnsi" w:hAnsiTheme="minorHAnsi" w:cs="Arial"/>
          <w:sz w:val="22"/>
          <w:szCs w:val="22"/>
        </w:rPr>
      </w:pPr>
      <w:r w:rsidRPr="0071695B">
        <w:rPr>
          <w:rFonts w:asciiTheme="minorHAnsi" w:hAnsiTheme="minorHAnsi" w:cs="Arial"/>
          <w:sz w:val="22"/>
          <w:szCs w:val="22"/>
        </w:rPr>
        <w:t>2.</w:t>
      </w:r>
      <w:r w:rsidRPr="0071695B">
        <w:rPr>
          <w:rFonts w:asciiTheme="minorHAnsi" w:hAnsiTheme="minorHAnsi" w:cs="Arial"/>
          <w:sz w:val="22"/>
          <w:szCs w:val="22"/>
        </w:rPr>
        <w:tab/>
        <w:t>All bookings are provisional until confirmed in writing.</w:t>
      </w:r>
    </w:p>
    <w:p w:rsidR="001F513D" w:rsidRPr="0071695B" w:rsidRDefault="001F513D" w:rsidP="001F513D">
      <w:pPr>
        <w:rPr>
          <w:rFonts w:asciiTheme="minorHAnsi" w:hAnsiTheme="minorHAnsi" w:cs="Arial"/>
          <w:sz w:val="22"/>
          <w:szCs w:val="22"/>
        </w:rPr>
      </w:pPr>
    </w:p>
    <w:p w:rsidR="001F513D" w:rsidRPr="0071695B" w:rsidRDefault="001F513D" w:rsidP="001F513D">
      <w:pPr>
        <w:tabs>
          <w:tab w:val="left" w:pos="-1440"/>
        </w:tabs>
        <w:ind w:left="720" w:hanging="720"/>
        <w:rPr>
          <w:rFonts w:asciiTheme="minorHAnsi" w:hAnsiTheme="minorHAnsi" w:cs="Arial"/>
          <w:sz w:val="22"/>
          <w:szCs w:val="22"/>
        </w:rPr>
      </w:pPr>
      <w:r w:rsidRPr="0071695B">
        <w:rPr>
          <w:rFonts w:asciiTheme="minorHAnsi" w:hAnsiTheme="minorHAnsi" w:cs="Arial"/>
          <w:sz w:val="22"/>
          <w:szCs w:val="22"/>
        </w:rPr>
        <w:t>3.</w:t>
      </w:r>
      <w:r w:rsidRPr="0071695B">
        <w:rPr>
          <w:rFonts w:asciiTheme="minorHAnsi" w:hAnsiTheme="minorHAnsi" w:cs="Arial"/>
          <w:sz w:val="22"/>
          <w:szCs w:val="22"/>
        </w:rPr>
        <w:tab/>
        <w:t>If a trainee cannot attend the course booked and wishes to attend on a different date, Dante will try to accommodate them.  All changes need to be confirmed in writing at least 7 Business Days prior to the Training course date.</w:t>
      </w:r>
    </w:p>
    <w:p w:rsidR="001F513D" w:rsidRPr="0071695B" w:rsidRDefault="001F513D" w:rsidP="001F513D">
      <w:pPr>
        <w:rPr>
          <w:rFonts w:asciiTheme="minorHAnsi" w:hAnsiTheme="minorHAnsi" w:cs="Arial"/>
          <w:sz w:val="22"/>
          <w:szCs w:val="22"/>
        </w:rPr>
      </w:pPr>
    </w:p>
    <w:p w:rsidR="001F513D" w:rsidRPr="0071695B" w:rsidRDefault="001F513D" w:rsidP="001F513D">
      <w:pPr>
        <w:ind w:left="720" w:hanging="720"/>
        <w:rPr>
          <w:rFonts w:asciiTheme="minorHAnsi" w:hAnsiTheme="minorHAnsi" w:cs="Arial"/>
          <w:sz w:val="22"/>
          <w:szCs w:val="22"/>
        </w:rPr>
      </w:pPr>
      <w:r w:rsidRPr="0071695B">
        <w:rPr>
          <w:rFonts w:asciiTheme="minorHAnsi" w:hAnsiTheme="minorHAnsi" w:cs="Arial"/>
          <w:sz w:val="22"/>
          <w:szCs w:val="22"/>
        </w:rPr>
        <w:t>4.</w:t>
      </w:r>
      <w:r w:rsidRPr="0071695B">
        <w:rPr>
          <w:rFonts w:asciiTheme="minorHAnsi" w:hAnsiTheme="minorHAnsi" w:cs="Arial"/>
          <w:sz w:val="22"/>
          <w:szCs w:val="22"/>
        </w:rPr>
        <w:tab/>
        <w:t>Payment is due in full for all courses cancelled less than 7 Business Days before the first day of the Training.</w:t>
      </w:r>
    </w:p>
    <w:p w:rsidR="001F513D" w:rsidRPr="0071695B" w:rsidRDefault="001F513D" w:rsidP="001F513D">
      <w:pPr>
        <w:rPr>
          <w:rFonts w:asciiTheme="minorHAnsi" w:hAnsiTheme="minorHAnsi" w:cs="Arial"/>
          <w:sz w:val="22"/>
          <w:szCs w:val="22"/>
        </w:rPr>
      </w:pPr>
    </w:p>
    <w:p w:rsidR="001F513D" w:rsidRPr="0071695B" w:rsidRDefault="001F513D" w:rsidP="001F513D">
      <w:pPr>
        <w:tabs>
          <w:tab w:val="left" w:pos="-1440"/>
        </w:tabs>
        <w:ind w:left="720" w:hanging="720"/>
        <w:rPr>
          <w:rFonts w:asciiTheme="minorHAnsi" w:hAnsiTheme="minorHAnsi" w:cs="Arial"/>
          <w:sz w:val="22"/>
          <w:szCs w:val="22"/>
        </w:rPr>
      </w:pPr>
      <w:r w:rsidRPr="0071695B">
        <w:rPr>
          <w:rFonts w:asciiTheme="minorHAnsi" w:hAnsiTheme="minorHAnsi" w:cs="Arial"/>
          <w:sz w:val="22"/>
          <w:szCs w:val="22"/>
        </w:rPr>
        <w:t>5.</w:t>
      </w:r>
      <w:r w:rsidRPr="0071695B">
        <w:rPr>
          <w:rFonts w:asciiTheme="minorHAnsi" w:hAnsiTheme="minorHAnsi" w:cs="Arial"/>
          <w:sz w:val="22"/>
          <w:szCs w:val="22"/>
        </w:rPr>
        <w:tab/>
        <w:t>The copyright and all other Intellectual Property Rights in any Training documentation written by Dante belong to Dante.  No part of such documentation may be used or reproduced in any form or by any means without Dante’s prior written permission.</w:t>
      </w:r>
    </w:p>
    <w:p w:rsidR="001F513D" w:rsidRPr="0071695B" w:rsidRDefault="001F513D" w:rsidP="001F513D">
      <w:pPr>
        <w:pStyle w:val="Bodysubclause"/>
        <w:ind w:left="0"/>
        <w:jc w:val="left"/>
        <w:rPr>
          <w:rFonts w:asciiTheme="minorHAnsi" w:hAnsiTheme="minorHAnsi" w:cs="Arial"/>
          <w:b/>
          <w:szCs w:val="22"/>
        </w:rPr>
      </w:pPr>
    </w:p>
    <w:p w:rsidR="001F513D" w:rsidRDefault="001F513D" w:rsidP="001F513D">
      <w:pPr>
        <w:pStyle w:val="Bodysubclause"/>
        <w:ind w:left="0"/>
        <w:jc w:val="left"/>
        <w:rPr>
          <w:rFonts w:asciiTheme="minorHAnsi" w:hAnsiTheme="minorHAnsi" w:cs="Arial"/>
          <w:b/>
          <w:szCs w:val="22"/>
        </w:rPr>
      </w:pPr>
    </w:p>
    <w:p w:rsidR="001F513D" w:rsidRDefault="001F513D" w:rsidP="001F513D">
      <w:pPr>
        <w:pStyle w:val="Bodysubclause"/>
        <w:ind w:left="0"/>
        <w:jc w:val="left"/>
        <w:rPr>
          <w:rFonts w:asciiTheme="minorHAnsi" w:hAnsiTheme="minorHAnsi" w:cs="Arial"/>
          <w:b/>
          <w:szCs w:val="22"/>
        </w:rPr>
      </w:pPr>
    </w:p>
    <w:p w:rsidR="001F513D" w:rsidRDefault="001F513D" w:rsidP="001F513D">
      <w:pPr>
        <w:pStyle w:val="Bodysubclause"/>
        <w:ind w:left="0"/>
        <w:jc w:val="left"/>
        <w:rPr>
          <w:rFonts w:asciiTheme="minorHAnsi" w:hAnsiTheme="minorHAnsi" w:cs="Arial"/>
          <w:b/>
          <w:szCs w:val="22"/>
        </w:rPr>
      </w:pPr>
    </w:p>
    <w:p w:rsidR="001F513D" w:rsidRDefault="001F513D" w:rsidP="001F513D">
      <w:pPr>
        <w:pStyle w:val="Bodysubclause"/>
        <w:ind w:left="0"/>
        <w:jc w:val="left"/>
        <w:rPr>
          <w:rFonts w:asciiTheme="minorHAnsi" w:hAnsiTheme="minorHAnsi" w:cs="Arial"/>
          <w:b/>
          <w:szCs w:val="22"/>
        </w:rPr>
      </w:pPr>
    </w:p>
    <w:p w:rsidR="001F513D" w:rsidRDefault="001F513D" w:rsidP="001F513D">
      <w:pPr>
        <w:pStyle w:val="Bodysubclause"/>
        <w:ind w:left="0"/>
        <w:jc w:val="left"/>
        <w:rPr>
          <w:rFonts w:asciiTheme="minorHAnsi" w:hAnsiTheme="minorHAnsi" w:cs="Arial"/>
          <w:b/>
          <w:szCs w:val="22"/>
        </w:rPr>
      </w:pPr>
    </w:p>
    <w:p w:rsidR="001F513D" w:rsidRDefault="001F513D" w:rsidP="001F513D">
      <w:pPr>
        <w:pStyle w:val="Bodysubclause"/>
        <w:ind w:left="0"/>
        <w:jc w:val="left"/>
        <w:rPr>
          <w:rFonts w:asciiTheme="minorHAnsi" w:hAnsiTheme="minorHAnsi" w:cs="Arial"/>
          <w:b/>
          <w:szCs w:val="22"/>
        </w:rPr>
      </w:pPr>
    </w:p>
    <w:p w:rsidR="001F513D" w:rsidRDefault="001F513D" w:rsidP="001F513D">
      <w:pPr>
        <w:pStyle w:val="Bodysubclause"/>
        <w:ind w:left="0"/>
        <w:jc w:val="left"/>
        <w:rPr>
          <w:rFonts w:asciiTheme="minorHAnsi" w:hAnsiTheme="minorHAnsi" w:cs="Arial"/>
          <w:b/>
          <w:szCs w:val="22"/>
        </w:rPr>
      </w:pPr>
    </w:p>
    <w:p w:rsidR="00463DEA" w:rsidRDefault="00463DEA">
      <w:pPr>
        <w:rPr>
          <w:rFonts w:asciiTheme="minorHAnsi" w:hAnsiTheme="minorHAnsi" w:cs="Arial"/>
          <w:b/>
          <w:sz w:val="22"/>
          <w:szCs w:val="22"/>
          <w:lang w:val="en-GB"/>
        </w:rPr>
      </w:pPr>
      <w:r>
        <w:rPr>
          <w:rFonts w:asciiTheme="minorHAnsi" w:hAnsiTheme="minorHAnsi" w:cs="Arial"/>
          <w:b/>
          <w:szCs w:val="22"/>
        </w:rPr>
        <w:br w:type="page"/>
      </w:r>
    </w:p>
    <w:p w:rsidR="001F513D" w:rsidRPr="0060590E" w:rsidRDefault="001F513D" w:rsidP="001F513D">
      <w:pPr>
        <w:pStyle w:val="Heading1"/>
        <w:numPr>
          <w:ilvl w:val="0"/>
          <w:numId w:val="22"/>
        </w:numPr>
        <w:rPr>
          <w:rFonts w:asciiTheme="minorHAnsi" w:hAnsiTheme="minorHAnsi"/>
        </w:rPr>
      </w:pPr>
      <w:bookmarkStart w:id="55" w:name="_Toc386198640"/>
      <w:bookmarkStart w:id="56" w:name="_Toc476231770"/>
      <w:r w:rsidRPr="0060590E">
        <w:rPr>
          <w:rFonts w:asciiTheme="minorHAnsi" w:hAnsiTheme="minorHAnsi"/>
        </w:rPr>
        <w:t>Schedule 2: The Service Level Agreement</w:t>
      </w:r>
      <w:bookmarkEnd w:id="55"/>
      <w:bookmarkEnd w:id="56"/>
    </w:p>
    <w:p w:rsidR="001F513D" w:rsidRDefault="001F513D" w:rsidP="001F513D"/>
    <w:p w:rsidR="001F513D" w:rsidRPr="004C445B" w:rsidRDefault="001F513D" w:rsidP="001F513D">
      <w:pPr>
        <w:ind w:firstLine="426"/>
        <w:rPr>
          <w:rFonts w:asciiTheme="minorHAnsi" w:hAnsiTheme="minorHAnsi"/>
          <w:b/>
          <w:sz w:val="24"/>
          <w:szCs w:val="24"/>
        </w:rPr>
      </w:pPr>
      <w:r>
        <w:rPr>
          <w:rFonts w:asciiTheme="minorHAnsi" w:hAnsiTheme="minorHAnsi"/>
          <w:b/>
          <w:sz w:val="24"/>
          <w:szCs w:val="24"/>
        </w:rPr>
        <w:t>4</w:t>
      </w:r>
      <w:r w:rsidRPr="004C445B">
        <w:rPr>
          <w:rFonts w:asciiTheme="minorHAnsi" w:hAnsiTheme="minorHAnsi"/>
          <w:b/>
          <w:sz w:val="24"/>
          <w:szCs w:val="24"/>
        </w:rPr>
        <w:t>.</w:t>
      </w:r>
      <w:r>
        <w:rPr>
          <w:rFonts w:asciiTheme="minorHAnsi" w:hAnsiTheme="minorHAnsi"/>
          <w:b/>
          <w:sz w:val="24"/>
          <w:szCs w:val="24"/>
        </w:rPr>
        <w:t>1</w:t>
      </w:r>
      <w:r w:rsidRPr="004C445B">
        <w:rPr>
          <w:rFonts w:asciiTheme="minorHAnsi" w:hAnsiTheme="minorHAnsi"/>
          <w:b/>
          <w:sz w:val="24"/>
          <w:szCs w:val="24"/>
        </w:rPr>
        <w:t xml:space="preserve">    Interpretation</w:t>
      </w:r>
    </w:p>
    <w:p w:rsidR="001F513D" w:rsidRPr="004C445B" w:rsidRDefault="001F513D" w:rsidP="001F513D">
      <w:pPr>
        <w:rPr>
          <w:b/>
        </w:rPr>
      </w:pPr>
    </w:p>
    <w:p w:rsidR="001F513D" w:rsidRPr="004971C6" w:rsidRDefault="001F513D" w:rsidP="001F513D">
      <w:pPr>
        <w:rPr>
          <w:b/>
          <w:bCs/>
        </w:rPr>
      </w:pPr>
      <w:r w:rsidRPr="004971C6">
        <w:rPr>
          <w:b/>
        </w:rPr>
        <w:t>The following definitions apply in this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088"/>
      </w:tblGrid>
      <w:tr w:rsidR="001F513D" w:rsidRPr="0071695B" w:rsidTr="00EA0344">
        <w:tc>
          <w:tcPr>
            <w:tcW w:w="1951" w:type="dxa"/>
            <w:shd w:val="clear" w:color="auto" w:fill="auto"/>
          </w:tcPr>
          <w:p w:rsidR="001F513D" w:rsidRPr="0071695B" w:rsidRDefault="001F513D" w:rsidP="00EA0344">
            <w:pPr>
              <w:rPr>
                <w:rFonts w:asciiTheme="minorHAnsi" w:hAnsiTheme="minorHAnsi" w:cs="Arial"/>
                <w:sz w:val="22"/>
                <w:szCs w:val="22"/>
              </w:rPr>
            </w:pPr>
            <w:r w:rsidRPr="0071695B">
              <w:rPr>
                <w:rFonts w:asciiTheme="minorHAnsi" w:hAnsiTheme="minorHAnsi" w:cs="Arial"/>
                <w:sz w:val="22"/>
                <w:szCs w:val="22"/>
              </w:rPr>
              <w:t>“Defect”</w:t>
            </w:r>
          </w:p>
        </w:tc>
        <w:tc>
          <w:tcPr>
            <w:tcW w:w="8469" w:type="dxa"/>
            <w:shd w:val="clear" w:color="auto" w:fill="auto"/>
          </w:tcPr>
          <w:p w:rsidR="001F513D" w:rsidRPr="0071695B" w:rsidRDefault="001F513D" w:rsidP="00EA0344">
            <w:pPr>
              <w:rPr>
                <w:rFonts w:asciiTheme="minorHAnsi" w:hAnsiTheme="minorHAnsi" w:cs="Arial"/>
                <w:sz w:val="22"/>
                <w:szCs w:val="22"/>
              </w:rPr>
            </w:pPr>
            <w:r w:rsidRPr="0071695B">
              <w:rPr>
                <w:rFonts w:asciiTheme="minorHAnsi" w:hAnsiTheme="minorHAnsi" w:cs="Arial"/>
                <w:sz w:val="22"/>
                <w:szCs w:val="22"/>
              </w:rPr>
              <w:t>an error in the operation of the Software that causes it to fail to operate in accordance with the Specification, the severity of which shall be categorised in accordance with the Support response times below;</w:t>
            </w:r>
          </w:p>
          <w:p w:rsidR="001F513D" w:rsidRPr="0071695B" w:rsidRDefault="001F513D" w:rsidP="00EA0344">
            <w:pPr>
              <w:rPr>
                <w:rFonts w:asciiTheme="minorHAnsi" w:hAnsiTheme="minorHAnsi" w:cs="Arial"/>
                <w:sz w:val="22"/>
                <w:szCs w:val="22"/>
              </w:rPr>
            </w:pPr>
          </w:p>
        </w:tc>
      </w:tr>
      <w:tr w:rsidR="001F513D" w:rsidRPr="0071695B" w:rsidTr="00EA0344">
        <w:tc>
          <w:tcPr>
            <w:tcW w:w="1951" w:type="dxa"/>
            <w:shd w:val="clear" w:color="auto" w:fill="auto"/>
          </w:tcPr>
          <w:p w:rsidR="001F513D" w:rsidRPr="0071695B" w:rsidRDefault="001F513D" w:rsidP="00EA0344">
            <w:pPr>
              <w:rPr>
                <w:rFonts w:asciiTheme="minorHAnsi" w:hAnsiTheme="minorHAnsi" w:cs="Arial"/>
                <w:sz w:val="22"/>
                <w:szCs w:val="22"/>
              </w:rPr>
            </w:pPr>
            <w:r w:rsidRPr="0071695B">
              <w:rPr>
                <w:rFonts w:asciiTheme="minorHAnsi" w:hAnsiTheme="minorHAnsi" w:cs="Arial"/>
                <w:sz w:val="22"/>
                <w:szCs w:val="22"/>
              </w:rPr>
              <w:t>“Documentation”</w:t>
            </w:r>
          </w:p>
        </w:tc>
        <w:tc>
          <w:tcPr>
            <w:tcW w:w="8469" w:type="dxa"/>
            <w:shd w:val="clear" w:color="auto" w:fill="auto"/>
          </w:tcPr>
          <w:p w:rsidR="001F513D" w:rsidRPr="0071695B" w:rsidRDefault="001F513D" w:rsidP="00EA0344">
            <w:pPr>
              <w:rPr>
                <w:rFonts w:asciiTheme="minorHAnsi" w:hAnsiTheme="minorHAnsi" w:cs="Arial"/>
                <w:sz w:val="22"/>
                <w:szCs w:val="22"/>
              </w:rPr>
            </w:pPr>
            <w:r w:rsidRPr="0071695B">
              <w:rPr>
                <w:rFonts w:asciiTheme="minorHAnsi" w:hAnsiTheme="minorHAnsi" w:cs="Arial"/>
                <w:sz w:val="22"/>
                <w:szCs w:val="22"/>
              </w:rPr>
              <w:t>the training and user manuals supplied by Dante in relation to the Software;</w:t>
            </w:r>
          </w:p>
          <w:p w:rsidR="001F513D" w:rsidRPr="0071695B" w:rsidRDefault="001F513D" w:rsidP="00EA0344">
            <w:pPr>
              <w:rPr>
                <w:rFonts w:asciiTheme="minorHAnsi" w:hAnsiTheme="minorHAnsi" w:cs="Arial"/>
                <w:sz w:val="22"/>
                <w:szCs w:val="22"/>
              </w:rPr>
            </w:pPr>
          </w:p>
        </w:tc>
      </w:tr>
      <w:tr w:rsidR="001F513D" w:rsidRPr="0071695B" w:rsidTr="00EA0344">
        <w:tc>
          <w:tcPr>
            <w:tcW w:w="1951" w:type="dxa"/>
            <w:shd w:val="clear" w:color="auto" w:fill="auto"/>
          </w:tcPr>
          <w:p w:rsidR="001F513D" w:rsidRPr="0071695B" w:rsidRDefault="001F513D" w:rsidP="00EA0344">
            <w:pPr>
              <w:rPr>
                <w:rFonts w:asciiTheme="minorHAnsi" w:hAnsiTheme="minorHAnsi" w:cs="Arial"/>
                <w:sz w:val="22"/>
                <w:szCs w:val="22"/>
              </w:rPr>
            </w:pPr>
            <w:r w:rsidRPr="0071695B">
              <w:rPr>
                <w:rFonts w:asciiTheme="minorHAnsi" w:hAnsiTheme="minorHAnsi" w:cs="Arial"/>
                <w:sz w:val="22"/>
                <w:szCs w:val="22"/>
              </w:rPr>
              <w:t>“Representatives”</w:t>
            </w:r>
          </w:p>
        </w:tc>
        <w:tc>
          <w:tcPr>
            <w:tcW w:w="8469" w:type="dxa"/>
            <w:shd w:val="clear" w:color="auto" w:fill="auto"/>
          </w:tcPr>
          <w:p w:rsidR="001F513D" w:rsidRPr="0071695B" w:rsidRDefault="001F513D" w:rsidP="00EA0344">
            <w:pPr>
              <w:rPr>
                <w:rFonts w:asciiTheme="minorHAnsi" w:hAnsiTheme="minorHAnsi" w:cs="Arial"/>
                <w:sz w:val="22"/>
                <w:szCs w:val="22"/>
              </w:rPr>
            </w:pPr>
            <w:r w:rsidRPr="0071695B">
              <w:rPr>
                <w:rFonts w:asciiTheme="minorHAnsi" w:hAnsiTheme="minorHAnsi" w:cs="Arial"/>
                <w:sz w:val="22"/>
                <w:szCs w:val="22"/>
              </w:rPr>
              <w:t>the persons appointed by the parties to resolve any disagreement in relation to the Service Level Agreement;</w:t>
            </w:r>
          </w:p>
          <w:p w:rsidR="001F513D" w:rsidRPr="0071695B" w:rsidRDefault="001F513D" w:rsidP="00EA0344">
            <w:pPr>
              <w:rPr>
                <w:rFonts w:asciiTheme="minorHAnsi" w:hAnsiTheme="minorHAnsi" w:cs="Arial"/>
                <w:sz w:val="22"/>
                <w:szCs w:val="22"/>
              </w:rPr>
            </w:pPr>
          </w:p>
        </w:tc>
      </w:tr>
      <w:tr w:rsidR="001F513D" w:rsidRPr="0071695B" w:rsidTr="00EA0344">
        <w:tc>
          <w:tcPr>
            <w:tcW w:w="1951" w:type="dxa"/>
            <w:shd w:val="clear" w:color="auto" w:fill="auto"/>
          </w:tcPr>
          <w:p w:rsidR="001F513D" w:rsidRPr="0071695B" w:rsidRDefault="001F513D" w:rsidP="00EA0344">
            <w:pPr>
              <w:rPr>
                <w:rFonts w:asciiTheme="minorHAnsi" w:hAnsiTheme="minorHAnsi" w:cs="Arial"/>
                <w:sz w:val="22"/>
                <w:szCs w:val="22"/>
              </w:rPr>
            </w:pPr>
            <w:r w:rsidRPr="0071695B">
              <w:rPr>
                <w:rFonts w:asciiTheme="minorHAnsi" w:hAnsiTheme="minorHAnsi" w:cs="Arial"/>
                <w:sz w:val="22"/>
                <w:szCs w:val="22"/>
              </w:rPr>
              <w:t>“Support Request”</w:t>
            </w:r>
          </w:p>
        </w:tc>
        <w:tc>
          <w:tcPr>
            <w:tcW w:w="8469" w:type="dxa"/>
            <w:shd w:val="clear" w:color="auto" w:fill="auto"/>
          </w:tcPr>
          <w:p w:rsidR="001F513D" w:rsidRPr="0071695B" w:rsidRDefault="001F513D" w:rsidP="00EA0344">
            <w:pPr>
              <w:rPr>
                <w:rFonts w:asciiTheme="minorHAnsi" w:hAnsiTheme="minorHAnsi" w:cs="Arial"/>
                <w:sz w:val="22"/>
                <w:szCs w:val="22"/>
              </w:rPr>
            </w:pPr>
            <w:r w:rsidRPr="0071695B">
              <w:rPr>
                <w:rFonts w:asciiTheme="minorHAnsi" w:hAnsiTheme="minorHAnsi" w:cs="Arial"/>
                <w:sz w:val="22"/>
                <w:szCs w:val="22"/>
              </w:rPr>
              <w:t>a request by a User in relation to his use of the Software or a particular function of it which may or may not be referred to in the Documentation and which is not a Defect.</w:t>
            </w:r>
          </w:p>
          <w:p w:rsidR="001F513D" w:rsidRPr="0071695B" w:rsidRDefault="001F513D" w:rsidP="00EA0344">
            <w:pPr>
              <w:rPr>
                <w:rFonts w:asciiTheme="minorHAnsi" w:hAnsiTheme="minorHAnsi" w:cs="Arial"/>
                <w:sz w:val="22"/>
                <w:szCs w:val="22"/>
              </w:rPr>
            </w:pPr>
          </w:p>
        </w:tc>
      </w:tr>
    </w:tbl>
    <w:p w:rsidR="001F513D" w:rsidRPr="0071695B" w:rsidRDefault="001F513D" w:rsidP="001F513D">
      <w:pPr>
        <w:rPr>
          <w:rFonts w:asciiTheme="minorHAnsi" w:hAnsiTheme="minorHAnsi" w:cs="Arial"/>
          <w:sz w:val="22"/>
          <w:szCs w:val="22"/>
        </w:rPr>
      </w:pPr>
    </w:p>
    <w:p w:rsidR="001F513D" w:rsidRPr="0071695B" w:rsidRDefault="001F513D" w:rsidP="001F513D">
      <w:pPr>
        <w:pStyle w:val="ListParagraph"/>
        <w:ind w:left="0"/>
        <w:rPr>
          <w:rFonts w:asciiTheme="minorHAnsi" w:hAnsiTheme="minorHAnsi" w:cs="Arial"/>
        </w:rPr>
      </w:pPr>
    </w:p>
    <w:p w:rsidR="001F513D" w:rsidRPr="004C445B" w:rsidRDefault="001F513D" w:rsidP="001F513D">
      <w:pPr>
        <w:ind w:firstLine="426"/>
        <w:rPr>
          <w:rFonts w:asciiTheme="minorHAnsi" w:hAnsiTheme="minorHAnsi"/>
          <w:b/>
          <w:sz w:val="24"/>
          <w:szCs w:val="24"/>
        </w:rPr>
      </w:pPr>
      <w:r>
        <w:rPr>
          <w:rFonts w:asciiTheme="minorHAnsi" w:hAnsiTheme="minorHAnsi"/>
          <w:b/>
          <w:sz w:val="24"/>
          <w:szCs w:val="24"/>
        </w:rPr>
        <w:t xml:space="preserve">4.2    </w:t>
      </w:r>
      <w:r w:rsidRPr="004C445B">
        <w:rPr>
          <w:rFonts w:asciiTheme="minorHAnsi" w:hAnsiTheme="minorHAnsi"/>
          <w:b/>
          <w:sz w:val="24"/>
          <w:szCs w:val="24"/>
        </w:rPr>
        <w:t xml:space="preserve">Dante provides: </w:t>
      </w:r>
      <w:r w:rsidRPr="004C445B">
        <w:rPr>
          <w:rFonts w:asciiTheme="minorHAnsi" w:hAnsiTheme="minorHAnsi"/>
          <w:b/>
          <w:sz w:val="24"/>
          <w:szCs w:val="24"/>
        </w:rPr>
        <w:br/>
      </w:r>
    </w:p>
    <w:p w:rsidR="001F513D" w:rsidRPr="0071695B" w:rsidRDefault="001F513D" w:rsidP="001F513D">
      <w:pPr>
        <w:pStyle w:val="ListParagraph"/>
        <w:numPr>
          <w:ilvl w:val="0"/>
          <w:numId w:val="14"/>
        </w:numPr>
        <w:tabs>
          <w:tab w:val="num" w:pos="426"/>
        </w:tabs>
        <w:spacing w:after="0" w:line="240" w:lineRule="auto"/>
        <w:contextualSpacing w:val="0"/>
        <w:rPr>
          <w:rFonts w:asciiTheme="minorHAnsi" w:hAnsiTheme="minorHAnsi" w:cs="Arial"/>
        </w:rPr>
      </w:pPr>
      <w:r w:rsidRPr="0071695B">
        <w:rPr>
          <w:rFonts w:asciiTheme="minorHAnsi" w:hAnsiTheme="minorHAnsi" w:cs="Arial"/>
        </w:rPr>
        <w:t>a telephone helpdesk which allows Users to telephone to report Defects or to submit Support Requests. If the Software enables Dante’s support person to log in he can provide interactive support by working with You.</w:t>
      </w:r>
      <w:r w:rsidRPr="0071695B">
        <w:rPr>
          <w:rFonts w:asciiTheme="minorHAnsi" w:hAnsiTheme="minorHAnsi" w:cs="Arial"/>
        </w:rPr>
        <w:br/>
      </w:r>
    </w:p>
    <w:p w:rsidR="001F513D" w:rsidRPr="0071695B" w:rsidRDefault="001F513D" w:rsidP="001F513D">
      <w:pPr>
        <w:pStyle w:val="ListParagraph"/>
        <w:numPr>
          <w:ilvl w:val="0"/>
          <w:numId w:val="14"/>
        </w:numPr>
        <w:spacing w:after="0" w:line="240" w:lineRule="auto"/>
        <w:contextualSpacing w:val="0"/>
        <w:rPr>
          <w:rFonts w:asciiTheme="minorHAnsi" w:hAnsiTheme="minorHAnsi" w:cs="Arial"/>
        </w:rPr>
      </w:pPr>
      <w:r w:rsidRPr="0071695B">
        <w:rPr>
          <w:rFonts w:asciiTheme="minorHAnsi" w:hAnsiTheme="minorHAnsi" w:cs="Arial"/>
        </w:rPr>
        <w:t xml:space="preserve">an email notification service which allows Users to report Defects and submit Support Requests by email to a specified email address - </w:t>
      </w:r>
      <w:hyperlink r:id="rId10" w:history="1">
        <w:r w:rsidRPr="0071695B">
          <w:rPr>
            <w:rStyle w:val="Hyperlink"/>
            <w:rFonts w:asciiTheme="minorHAnsi" w:hAnsiTheme="minorHAnsi" w:cs="Arial"/>
          </w:rPr>
          <w:t>support@dantesystems.co.uk</w:t>
        </w:r>
      </w:hyperlink>
      <w:r w:rsidRPr="0071695B">
        <w:rPr>
          <w:rFonts w:asciiTheme="minorHAnsi" w:hAnsiTheme="minorHAnsi" w:cs="Arial"/>
        </w:rPr>
        <w:t>.</w:t>
      </w:r>
    </w:p>
    <w:p w:rsidR="001F513D" w:rsidRPr="0071695B" w:rsidRDefault="001F513D" w:rsidP="001F513D">
      <w:pPr>
        <w:rPr>
          <w:rFonts w:asciiTheme="minorHAnsi" w:hAnsiTheme="minorHAnsi" w:cs="Arial"/>
          <w:sz w:val="22"/>
          <w:szCs w:val="22"/>
        </w:rPr>
      </w:pPr>
    </w:p>
    <w:p w:rsidR="001F513D" w:rsidRPr="0071695B" w:rsidRDefault="001F513D" w:rsidP="001F513D">
      <w:pPr>
        <w:rPr>
          <w:rFonts w:asciiTheme="minorHAnsi" w:hAnsiTheme="minorHAnsi" w:cs="Arial"/>
          <w:sz w:val="22"/>
          <w:szCs w:val="22"/>
        </w:rPr>
      </w:pPr>
      <w:r w:rsidRPr="0071695B">
        <w:rPr>
          <w:rFonts w:asciiTheme="minorHAnsi" w:hAnsiTheme="minorHAnsi" w:cs="Arial"/>
          <w:sz w:val="22"/>
          <w:szCs w:val="22"/>
        </w:rPr>
        <w:t>When a User sends an email to support, the email is read by - and stored in – Dante’s support software system. If the User is registered with Dante as a customer contact, the email is linked to the User’s record.</w:t>
      </w:r>
    </w:p>
    <w:p w:rsidR="001F513D" w:rsidRPr="0071695B" w:rsidRDefault="001F513D" w:rsidP="001F513D">
      <w:pPr>
        <w:rPr>
          <w:rFonts w:asciiTheme="minorHAnsi" w:hAnsiTheme="minorHAnsi" w:cs="Arial"/>
          <w:sz w:val="22"/>
          <w:szCs w:val="22"/>
        </w:rPr>
      </w:pPr>
    </w:p>
    <w:p w:rsidR="001F513D" w:rsidRPr="0071695B" w:rsidRDefault="001F513D" w:rsidP="001F513D">
      <w:pPr>
        <w:rPr>
          <w:rFonts w:asciiTheme="minorHAnsi" w:hAnsiTheme="minorHAnsi" w:cs="Arial"/>
          <w:sz w:val="22"/>
          <w:szCs w:val="22"/>
        </w:rPr>
      </w:pPr>
      <w:r w:rsidRPr="0071695B">
        <w:rPr>
          <w:rFonts w:asciiTheme="minorHAnsi" w:hAnsiTheme="minorHAnsi" w:cs="Arial"/>
          <w:sz w:val="22"/>
          <w:szCs w:val="22"/>
        </w:rPr>
        <w:t>If a User telephones support, the support person determines the nature of the call and passes the call to the best person available to deal with the call.</w:t>
      </w:r>
    </w:p>
    <w:p w:rsidR="001F513D" w:rsidRPr="0071695B" w:rsidRDefault="001F513D" w:rsidP="001F513D">
      <w:pPr>
        <w:rPr>
          <w:rFonts w:asciiTheme="minorHAnsi" w:hAnsiTheme="minorHAnsi" w:cs="Arial"/>
          <w:sz w:val="22"/>
          <w:szCs w:val="22"/>
        </w:rPr>
      </w:pPr>
    </w:p>
    <w:p w:rsidR="001F513D" w:rsidRPr="0071695B" w:rsidRDefault="001F513D" w:rsidP="001F513D">
      <w:pPr>
        <w:rPr>
          <w:rFonts w:asciiTheme="minorHAnsi" w:hAnsiTheme="minorHAnsi" w:cs="Arial"/>
          <w:sz w:val="22"/>
          <w:szCs w:val="22"/>
        </w:rPr>
      </w:pPr>
      <w:r w:rsidRPr="0071695B">
        <w:rPr>
          <w:rFonts w:asciiTheme="minorHAnsi" w:hAnsiTheme="minorHAnsi" w:cs="Arial"/>
          <w:sz w:val="22"/>
          <w:szCs w:val="22"/>
        </w:rPr>
        <w:t>Dante’s support software system shows the support team when a new email arrives so that it can be dealt with promptly. The support team deals with Your query and emails back with the outcome where possible. They may telephone or email You for additional information.</w:t>
      </w:r>
    </w:p>
    <w:p w:rsidR="001F513D" w:rsidRPr="0071695B" w:rsidRDefault="001F513D" w:rsidP="001F513D">
      <w:pPr>
        <w:rPr>
          <w:rFonts w:asciiTheme="minorHAnsi" w:hAnsiTheme="minorHAnsi" w:cs="Arial"/>
          <w:sz w:val="22"/>
          <w:szCs w:val="22"/>
        </w:rPr>
      </w:pPr>
    </w:p>
    <w:p w:rsidR="001F513D" w:rsidRPr="0071695B" w:rsidRDefault="001F513D" w:rsidP="001F513D">
      <w:pPr>
        <w:rPr>
          <w:rFonts w:asciiTheme="minorHAnsi" w:hAnsiTheme="minorHAnsi" w:cs="Arial"/>
          <w:sz w:val="22"/>
          <w:szCs w:val="22"/>
        </w:rPr>
      </w:pPr>
      <w:r w:rsidRPr="0071695B">
        <w:rPr>
          <w:rFonts w:asciiTheme="minorHAnsi" w:hAnsiTheme="minorHAnsi" w:cs="Arial"/>
          <w:sz w:val="22"/>
          <w:szCs w:val="22"/>
        </w:rPr>
        <w:t>If the enquiry requires escalation, a quality management system (QMS) record is raised in the support software system. A unique tracking number is assigned by the support software system.</w:t>
      </w:r>
    </w:p>
    <w:p w:rsidR="001F513D" w:rsidRPr="0071695B" w:rsidRDefault="001F513D" w:rsidP="001F513D">
      <w:pPr>
        <w:rPr>
          <w:rFonts w:asciiTheme="minorHAnsi" w:hAnsiTheme="minorHAnsi" w:cs="Arial"/>
          <w:sz w:val="22"/>
          <w:szCs w:val="22"/>
        </w:rPr>
      </w:pPr>
    </w:p>
    <w:p w:rsidR="001F513D" w:rsidRPr="0071695B" w:rsidRDefault="001F513D" w:rsidP="001F513D">
      <w:pPr>
        <w:rPr>
          <w:rFonts w:asciiTheme="minorHAnsi" w:hAnsiTheme="minorHAnsi" w:cs="Arial"/>
          <w:sz w:val="22"/>
          <w:szCs w:val="22"/>
        </w:rPr>
      </w:pPr>
      <w:r w:rsidRPr="0071695B">
        <w:rPr>
          <w:rFonts w:asciiTheme="minorHAnsi" w:hAnsiTheme="minorHAnsi" w:cs="Arial"/>
          <w:sz w:val="22"/>
          <w:szCs w:val="22"/>
        </w:rPr>
        <w:t>If there is an apparent Defect, the development team are advised so that they can confirm if a Defect does exist. If a Defect does exist, then a workaround will be provided where possible. The Defect is then scheduled to be remedied.</w:t>
      </w:r>
      <w:r w:rsidRPr="0071695B">
        <w:rPr>
          <w:rFonts w:asciiTheme="minorHAnsi" w:hAnsiTheme="minorHAnsi" w:cs="Arial"/>
          <w:sz w:val="22"/>
          <w:szCs w:val="22"/>
        </w:rPr>
        <w:br/>
      </w:r>
    </w:p>
    <w:p w:rsidR="001F513D" w:rsidRPr="0071695B" w:rsidRDefault="001F513D" w:rsidP="001F513D">
      <w:pPr>
        <w:rPr>
          <w:rFonts w:asciiTheme="minorHAnsi" w:hAnsiTheme="minorHAnsi" w:cs="Arial"/>
          <w:sz w:val="22"/>
          <w:szCs w:val="22"/>
        </w:rPr>
      </w:pPr>
      <w:r w:rsidRPr="0071695B">
        <w:rPr>
          <w:rFonts w:asciiTheme="minorHAnsi" w:hAnsiTheme="minorHAnsi" w:cs="Arial"/>
          <w:sz w:val="22"/>
          <w:szCs w:val="22"/>
        </w:rPr>
        <w:t>It is very unlikely that Dante will visit Your site to deal with a support issue because Dante can run Your system from its offices in the same way that You do from Your offices. Occasionally Dante may request to take over Your computer by remote access.</w:t>
      </w:r>
    </w:p>
    <w:p w:rsidR="001F513D" w:rsidRDefault="001F513D" w:rsidP="001F513D">
      <w:pPr>
        <w:spacing w:after="200" w:line="276" w:lineRule="auto"/>
        <w:rPr>
          <w:rFonts w:asciiTheme="minorHAnsi" w:hAnsiTheme="minorHAnsi" w:cs="Arial"/>
          <w:sz w:val="22"/>
          <w:szCs w:val="22"/>
        </w:rPr>
      </w:pPr>
    </w:p>
    <w:p w:rsidR="001F513D" w:rsidRPr="0071695B" w:rsidRDefault="001F513D" w:rsidP="001F513D">
      <w:pPr>
        <w:spacing w:after="200" w:line="276" w:lineRule="auto"/>
        <w:rPr>
          <w:rFonts w:asciiTheme="minorHAnsi" w:hAnsiTheme="minorHAnsi" w:cs="Arial"/>
          <w:sz w:val="22"/>
          <w:szCs w:val="22"/>
        </w:rPr>
      </w:pPr>
    </w:p>
    <w:p w:rsidR="001F513D" w:rsidRPr="004C445B" w:rsidRDefault="001F513D" w:rsidP="001F513D">
      <w:pPr>
        <w:ind w:firstLine="426"/>
        <w:rPr>
          <w:rFonts w:asciiTheme="minorHAnsi" w:hAnsiTheme="minorHAnsi"/>
          <w:b/>
          <w:sz w:val="24"/>
          <w:szCs w:val="24"/>
        </w:rPr>
      </w:pPr>
      <w:r>
        <w:rPr>
          <w:rFonts w:asciiTheme="minorHAnsi" w:hAnsiTheme="minorHAnsi"/>
          <w:b/>
          <w:sz w:val="24"/>
          <w:szCs w:val="24"/>
        </w:rPr>
        <w:t>4</w:t>
      </w:r>
      <w:r w:rsidRPr="004C445B">
        <w:rPr>
          <w:rFonts w:asciiTheme="minorHAnsi" w:hAnsiTheme="minorHAnsi"/>
          <w:b/>
          <w:sz w:val="24"/>
          <w:szCs w:val="24"/>
        </w:rPr>
        <w:t>.</w:t>
      </w:r>
      <w:r>
        <w:rPr>
          <w:rFonts w:asciiTheme="minorHAnsi" w:hAnsiTheme="minorHAnsi"/>
          <w:b/>
          <w:sz w:val="24"/>
          <w:szCs w:val="24"/>
        </w:rPr>
        <w:t>3</w:t>
      </w:r>
      <w:r w:rsidRPr="004C445B">
        <w:rPr>
          <w:rFonts w:asciiTheme="minorHAnsi" w:hAnsiTheme="minorHAnsi"/>
          <w:b/>
          <w:sz w:val="24"/>
          <w:szCs w:val="24"/>
        </w:rPr>
        <w:t xml:space="preserve">    Scope:</w:t>
      </w:r>
    </w:p>
    <w:p w:rsidR="001F513D" w:rsidRPr="0060590E" w:rsidRDefault="001F513D" w:rsidP="001F513D"/>
    <w:p w:rsidR="001F513D" w:rsidRPr="0060590E" w:rsidRDefault="001F513D" w:rsidP="001F513D">
      <w:pPr>
        <w:rPr>
          <w:rFonts w:asciiTheme="minorHAnsi" w:hAnsiTheme="minorHAnsi"/>
          <w:sz w:val="22"/>
          <w:szCs w:val="22"/>
        </w:rPr>
      </w:pPr>
      <w:r w:rsidRPr="0060590E">
        <w:rPr>
          <w:rFonts w:asciiTheme="minorHAnsi" w:hAnsiTheme="minorHAnsi"/>
          <w:sz w:val="22"/>
          <w:szCs w:val="22"/>
        </w:rPr>
        <w:t>Dante will provide assistance for Users and administrators of the Software that have been trained by Dante.</w:t>
      </w:r>
    </w:p>
    <w:p w:rsidR="001F513D" w:rsidRPr="0060590E" w:rsidRDefault="001F513D" w:rsidP="001F513D">
      <w:pPr>
        <w:rPr>
          <w:rFonts w:asciiTheme="minorHAnsi" w:hAnsiTheme="minorHAnsi"/>
          <w:sz w:val="22"/>
          <w:szCs w:val="22"/>
        </w:rPr>
      </w:pPr>
    </w:p>
    <w:p w:rsidR="001F513D" w:rsidRPr="0060590E" w:rsidRDefault="001F513D" w:rsidP="001F513D">
      <w:pPr>
        <w:rPr>
          <w:rFonts w:asciiTheme="minorHAnsi" w:hAnsiTheme="minorHAnsi"/>
          <w:bCs/>
          <w:sz w:val="22"/>
          <w:szCs w:val="22"/>
        </w:rPr>
      </w:pPr>
      <w:r w:rsidRPr="0060590E">
        <w:rPr>
          <w:rFonts w:asciiTheme="minorHAnsi" w:hAnsiTheme="minorHAnsi"/>
          <w:sz w:val="22"/>
          <w:szCs w:val="22"/>
        </w:rPr>
        <w:t>Dante will provide support to Your I.T. personnel to assist with installation or maintenance requests.</w:t>
      </w:r>
    </w:p>
    <w:p w:rsidR="001F513D" w:rsidRPr="0060590E" w:rsidRDefault="001F513D" w:rsidP="001F513D">
      <w:pPr>
        <w:rPr>
          <w:rFonts w:asciiTheme="minorHAnsi" w:hAnsiTheme="minorHAnsi" w:cs="Arial"/>
          <w:sz w:val="22"/>
          <w:szCs w:val="22"/>
        </w:rPr>
      </w:pPr>
    </w:p>
    <w:p w:rsidR="001F513D" w:rsidRPr="0060590E" w:rsidRDefault="001F513D" w:rsidP="001F513D">
      <w:pPr>
        <w:rPr>
          <w:rFonts w:asciiTheme="minorHAnsi" w:hAnsiTheme="minorHAnsi" w:cs="Arial"/>
          <w:sz w:val="22"/>
          <w:szCs w:val="22"/>
        </w:rPr>
      </w:pPr>
      <w:r w:rsidRPr="0060590E">
        <w:rPr>
          <w:rFonts w:asciiTheme="minorHAnsi" w:hAnsiTheme="minorHAnsi" w:cs="Arial"/>
          <w:bCs/>
          <w:sz w:val="22"/>
          <w:szCs w:val="22"/>
        </w:rPr>
        <w:t>Support covers the Software as delivered including modifications written by Dante for You. Any additional modifications You purchase are automatically covered by this Service Level Agreement.</w:t>
      </w:r>
    </w:p>
    <w:p w:rsidR="001F513D" w:rsidRPr="0060590E" w:rsidRDefault="001F513D" w:rsidP="001F513D">
      <w:pPr>
        <w:rPr>
          <w:rFonts w:asciiTheme="minorHAnsi" w:hAnsiTheme="minorHAnsi"/>
          <w:sz w:val="22"/>
          <w:szCs w:val="22"/>
        </w:rPr>
      </w:pPr>
      <w:r w:rsidRPr="0060590E">
        <w:rPr>
          <w:rFonts w:asciiTheme="minorHAnsi" w:hAnsiTheme="minorHAnsi"/>
          <w:sz w:val="22"/>
          <w:szCs w:val="22"/>
        </w:rPr>
        <w:t>Business Hours:</w:t>
      </w:r>
    </w:p>
    <w:p w:rsidR="001F513D" w:rsidRPr="0060590E" w:rsidRDefault="001F513D" w:rsidP="001F513D">
      <w:pPr>
        <w:rPr>
          <w:rFonts w:asciiTheme="minorHAnsi" w:hAnsiTheme="minorHAnsi" w:cs="Arial"/>
          <w:sz w:val="22"/>
          <w:szCs w:val="22"/>
        </w:rPr>
      </w:pPr>
      <w:r w:rsidRPr="0060590E">
        <w:rPr>
          <w:rFonts w:asciiTheme="minorHAnsi" w:hAnsiTheme="minorHAnsi" w:cs="Arial"/>
          <w:sz w:val="22"/>
          <w:szCs w:val="22"/>
        </w:rPr>
        <w:br/>
        <w:t>Dante’s business hours are 09:00 to 17:00 Monday to Friday excluding public holidays.</w:t>
      </w:r>
    </w:p>
    <w:p w:rsidR="001F513D" w:rsidRPr="0060590E" w:rsidRDefault="001F513D" w:rsidP="001F513D">
      <w:pPr>
        <w:rPr>
          <w:rFonts w:asciiTheme="minorHAnsi" w:hAnsiTheme="minorHAnsi" w:cs="Arial"/>
          <w:sz w:val="22"/>
          <w:szCs w:val="22"/>
        </w:rPr>
      </w:pPr>
      <w:r w:rsidRPr="0060590E">
        <w:rPr>
          <w:rFonts w:asciiTheme="minorHAnsi" w:hAnsiTheme="minorHAnsi" w:cs="Arial"/>
          <w:sz w:val="22"/>
          <w:szCs w:val="22"/>
        </w:rPr>
        <w:br/>
      </w:r>
      <w:r w:rsidRPr="00737253">
        <w:rPr>
          <w:rFonts w:asciiTheme="minorHAnsi" w:hAnsiTheme="minorHAnsi"/>
          <w:sz w:val="22"/>
          <w:szCs w:val="22"/>
        </w:rPr>
        <w:t>Response Times:</w:t>
      </w:r>
      <w:r w:rsidRPr="0060590E">
        <w:rPr>
          <w:rStyle w:val="Heading2Char"/>
          <w:rFonts w:asciiTheme="minorHAnsi" w:hAnsiTheme="minorHAnsi"/>
          <w:b w:val="0"/>
          <w:sz w:val="22"/>
          <w:szCs w:val="22"/>
        </w:rPr>
        <w:br/>
      </w:r>
      <w:r w:rsidRPr="0060590E">
        <w:rPr>
          <w:rFonts w:asciiTheme="minorHAnsi" w:hAnsiTheme="minorHAnsi" w:cs="Arial"/>
          <w:sz w:val="22"/>
          <w:szCs w:val="22"/>
        </w:rPr>
        <w:br/>
        <w:t>Support response times are set according to the severity of any reported Defect.</w:t>
      </w:r>
      <w:r w:rsidRPr="0060590E">
        <w:rPr>
          <w:rFonts w:asciiTheme="minorHAnsi" w:hAnsiTheme="minorHAnsi" w:cs="Arial"/>
          <w:sz w:val="22"/>
          <w:szCs w:val="22"/>
        </w:rPr>
        <w:br/>
      </w:r>
    </w:p>
    <w:p w:rsidR="001F513D" w:rsidRPr="0060590E" w:rsidRDefault="001F513D" w:rsidP="001F513D">
      <w:pPr>
        <w:rPr>
          <w:rFonts w:asciiTheme="minorHAnsi" w:hAnsiTheme="minorHAnsi" w:cs="Arial"/>
          <w:sz w:val="22"/>
          <w:szCs w:val="22"/>
        </w:rPr>
      </w:pPr>
      <w:r w:rsidRPr="0060590E">
        <w:rPr>
          <w:rFonts w:asciiTheme="minorHAnsi" w:hAnsiTheme="minorHAnsi" w:cs="Arial"/>
          <w:sz w:val="22"/>
          <w:szCs w:val="22"/>
        </w:rPr>
        <w:t>These response times will only come into effect following Acceptance and payment in full for the Software.</w:t>
      </w:r>
    </w:p>
    <w:p w:rsidR="001F513D" w:rsidRPr="0071695B" w:rsidRDefault="001F513D" w:rsidP="001F513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56"/>
        <w:gridCol w:w="4127"/>
        <w:gridCol w:w="1263"/>
        <w:gridCol w:w="2163"/>
      </w:tblGrid>
      <w:tr w:rsidR="001F513D" w:rsidRPr="0071695B" w:rsidTr="00EA0344">
        <w:trPr>
          <w:cantSplit/>
        </w:trPr>
        <w:tc>
          <w:tcPr>
            <w:tcW w:w="1449" w:type="dxa"/>
            <w:shd w:val="clear" w:color="auto" w:fill="8DB3E2"/>
            <w:vAlign w:val="center"/>
          </w:tcPr>
          <w:p w:rsidR="001F513D" w:rsidRPr="0071695B" w:rsidRDefault="001F513D" w:rsidP="00EA0344">
            <w:pPr>
              <w:widowControl w:val="0"/>
              <w:spacing w:line="276" w:lineRule="auto"/>
              <w:rPr>
                <w:rFonts w:asciiTheme="minorHAnsi" w:eastAsia="Calibri" w:hAnsiTheme="minorHAnsi" w:cs="Arial"/>
                <w:b/>
                <w:sz w:val="22"/>
                <w:szCs w:val="22"/>
              </w:rPr>
            </w:pPr>
            <w:r w:rsidRPr="0071695B">
              <w:rPr>
                <w:rFonts w:asciiTheme="minorHAnsi" w:eastAsia="Calibri" w:hAnsiTheme="minorHAnsi" w:cs="Arial"/>
                <w:b/>
                <w:sz w:val="22"/>
                <w:szCs w:val="22"/>
              </w:rPr>
              <w:t>Defect Category</w:t>
            </w:r>
          </w:p>
        </w:tc>
        <w:tc>
          <w:tcPr>
            <w:tcW w:w="4647" w:type="dxa"/>
            <w:shd w:val="clear" w:color="auto" w:fill="8DB3E2"/>
            <w:vAlign w:val="center"/>
          </w:tcPr>
          <w:p w:rsidR="001F513D" w:rsidRPr="0071695B" w:rsidRDefault="001F513D" w:rsidP="00EA0344">
            <w:pPr>
              <w:widowControl w:val="0"/>
              <w:spacing w:line="276" w:lineRule="auto"/>
              <w:rPr>
                <w:rFonts w:asciiTheme="minorHAnsi" w:eastAsia="Calibri" w:hAnsiTheme="minorHAnsi" w:cs="Arial"/>
                <w:b/>
                <w:sz w:val="22"/>
                <w:szCs w:val="22"/>
              </w:rPr>
            </w:pPr>
            <w:r w:rsidRPr="0071695B">
              <w:rPr>
                <w:rFonts w:asciiTheme="minorHAnsi" w:eastAsia="Calibri" w:hAnsiTheme="minorHAnsi" w:cs="Arial"/>
                <w:b/>
                <w:sz w:val="22"/>
                <w:szCs w:val="22"/>
              </w:rPr>
              <w:t>Description/Conditions</w:t>
            </w:r>
          </w:p>
        </w:tc>
        <w:tc>
          <w:tcPr>
            <w:tcW w:w="1313" w:type="dxa"/>
            <w:shd w:val="clear" w:color="auto" w:fill="8DB3E2"/>
          </w:tcPr>
          <w:p w:rsidR="001F513D" w:rsidRPr="0071695B" w:rsidRDefault="001F513D" w:rsidP="00EA0344">
            <w:pPr>
              <w:widowControl w:val="0"/>
              <w:spacing w:line="276" w:lineRule="auto"/>
              <w:rPr>
                <w:rFonts w:asciiTheme="minorHAnsi" w:eastAsia="Calibri" w:hAnsiTheme="minorHAnsi" w:cs="Arial"/>
                <w:b/>
                <w:sz w:val="22"/>
                <w:szCs w:val="22"/>
              </w:rPr>
            </w:pPr>
            <w:r w:rsidRPr="0071695B">
              <w:rPr>
                <w:rFonts w:asciiTheme="minorHAnsi" w:eastAsia="Calibri" w:hAnsiTheme="minorHAnsi" w:cs="Arial"/>
                <w:b/>
                <w:sz w:val="22"/>
                <w:szCs w:val="22"/>
              </w:rPr>
              <w:t>Response Tine</w:t>
            </w:r>
          </w:p>
        </w:tc>
        <w:tc>
          <w:tcPr>
            <w:tcW w:w="2445" w:type="dxa"/>
            <w:shd w:val="clear" w:color="auto" w:fill="8DB3E2"/>
            <w:vAlign w:val="center"/>
          </w:tcPr>
          <w:p w:rsidR="001F513D" w:rsidRPr="0071695B" w:rsidRDefault="001F513D" w:rsidP="00EA0344">
            <w:pPr>
              <w:widowControl w:val="0"/>
              <w:spacing w:line="276" w:lineRule="auto"/>
              <w:rPr>
                <w:rFonts w:asciiTheme="minorHAnsi" w:eastAsia="Calibri" w:hAnsiTheme="minorHAnsi" w:cs="Arial"/>
                <w:b/>
                <w:sz w:val="22"/>
                <w:szCs w:val="22"/>
              </w:rPr>
            </w:pPr>
            <w:r w:rsidRPr="0071695B">
              <w:rPr>
                <w:rFonts w:asciiTheme="minorHAnsi" w:eastAsia="Calibri" w:hAnsiTheme="minorHAnsi" w:cs="Arial"/>
                <w:b/>
                <w:sz w:val="22"/>
                <w:szCs w:val="22"/>
              </w:rPr>
              <w:t>Time interval for remedying Defects</w:t>
            </w:r>
          </w:p>
        </w:tc>
      </w:tr>
      <w:tr w:rsidR="001F513D" w:rsidRPr="0071695B" w:rsidTr="00EA0344">
        <w:trPr>
          <w:cantSplit/>
        </w:trPr>
        <w:tc>
          <w:tcPr>
            <w:tcW w:w="1449" w:type="dxa"/>
            <w:shd w:val="clear" w:color="auto" w:fill="auto"/>
          </w:tcPr>
          <w:p w:rsidR="001F513D" w:rsidRPr="0071695B" w:rsidRDefault="001F513D" w:rsidP="00EA0344">
            <w:pPr>
              <w:widowControl w:val="0"/>
              <w:spacing w:line="276" w:lineRule="auto"/>
              <w:rPr>
                <w:rFonts w:asciiTheme="minorHAnsi" w:eastAsia="Calibri" w:hAnsiTheme="minorHAnsi" w:cs="Arial"/>
                <w:b/>
                <w:sz w:val="22"/>
                <w:szCs w:val="22"/>
              </w:rPr>
            </w:pPr>
            <w:r w:rsidRPr="0071695B">
              <w:rPr>
                <w:rFonts w:asciiTheme="minorHAnsi" w:eastAsia="Calibri" w:hAnsiTheme="minorHAnsi" w:cs="Arial"/>
                <w:b/>
                <w:sz w:val="22"/>
                <w:szCs w:val="22"/>
              </w:rPr>
              <w:t>A</w:t>
            </w:r>
          </w:p>
        </w:tc>
        <w:tc>
          <w:tcPr>
            <w:tcW w:w="4647" w:type="dxa"/>
            <w:shd w:val="clear" w:color="auto" w:fill="auto"/>
          </w:tcPr>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A Defect critical to solving Your tasks and where a workaround is not possible.</w:t>
            </w:r>
            <w:r w:rsidRPr="0071695B">
              <w:rPr>
                <w:rFonts w:asciiTheme="minorHAnsi" w:eastAsia="Calibri" w:hAnsiTheme="minorHAnsi" w:cs="Arial"/>
                <w:sz w:val="22"/>
                <w:szCs w:val="22"/>
              </w:rPr>
              <w:br/>
            </w:r>
            <w:r w:rsidRPr="0071695B">
              <w:rPr>
                <w:rFonts w:asciiTheme="minorHAnsi" w:eastAsia="Calibri" w:hAnsiTheme="minorHAnsi" w:cs="Arial"/>
                <w:sz w:val="22"/>
                <w:szCs w:val="22"/>
              </w:rPr>
              <w:br/>
              <w:t>An example is where Dante hosts Your application and the server or network fails,</w:t>
            </w:r>
          </w:p>
        </w:tc>
        <w:tc>
          <w:tcPr>
            <w:tcW w:w="1313" w:type="dxa"/>
          </w:tcPr>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4 working hours</w:t>
            </w:r>
          </w:p>
        </w:tc>
        <w:tc>
          <w:tcPr>
            <w:tcW w:w="2445" w:type="dxa"/>
            <w:shd w:val="clear" w:color="auto" w:fill="auto"/>
          </w:tcPr>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1 Business Day or 8 working hours</w:t>
            </w:r>
          </w:p>
        </w:tc>
      </w:tr>
      <w:tr w:rsidR="001F513D" w:rsidRPr="0071695B" w:rsidTr="00EA0344">
        <w:trPr>
          <w:cantSplit/>
        </w:trPr>
        <w:tc>
          <w:tcPr>
            <w:tcW w:w="1449" w:type="dxa"/>
            <w:shd w:val="clear" w:color="auto" w:fill="auto"/>
          </w:tcPr>
          <w:p w:rsidR="001F513D" w:rsidRPr="0071695B" w:rsidRDefault="001F513D" w:rsidP="00EA0344">
            <w:pPr>
              <w:widowControl w:val="0"/>
              <w:spacing w:line="276" w:lineRule="auto"/>
              <w:rPr>
                <w:rFonts w:asciiTheme="minorHAnsi" w:eastAsia="Calibri" w:hAnsiTheme="minorHAnsi" w:cs="Arial"/>
                <w:b/>
                <w:sz w:val="22"/>
                <w:szCs w:val="22"/>
              </w:rPr>
            </w:pPr>
            <w:r w:rsidRPr="0071695B">
              <w:rPr>
                <w:rFonts w:asciiTheme="minorHAnsi" w:eastAsia="Calibri" w:hAnsiTheme="minorHAnsi" w:cs="Arial"/>
                <w:b/>
                <w:sz w:val="22"/>
                <w:szCs w:val="22"/>
              </w:rPr>
              <w:t>B</w:t>
            </w:r>
          </w:p>
        </w:tc>
        <w:tc>
          <w:tcPr>
            <w:tcW w:w="4647" w:type="dxa"/>
            <w:shd w:val="clear" w:color="auto" w:fill="auto"/>
          </w:tcPr>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A Defect critical to solving Your tasks, but where a workaround, according to Dante’s instructions, is possible.</w:t>
            </w:r>
          </w:p>
          <w:p w:rsidR="001F513D" w:rsidRPr="0071695B" w:rsidRDefault="001F513D" w:rsidP="00EA0344">
            <w:pPr>
              <w:widowControl w:val="0"/>
              <w:spacing w:line="276" w:lineRule="auto"/>
              <w:rPr>
                <w:rFonts w:asciiTheme="minorHAnsi" w:eastAsia="Calibri" w:hAnsiTheme="minorHAnsi" w:cs="Arial"/>
                <w:sz w:val="22"/>
                <w:szCs w:val="22"/>
              </w:rPr>
            </w:pPr>
          </w:p>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An example is where the system is unable to accept a credit card booking but You can take one manually.</w:t>
            </w:r>
          </w:p>
        </w:tc>
        <w:tc>
          <w:tcPr>
            <w:tcW w:w="1313" w:type="dxa"/>
          </w:tcPr>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8 working hours</w:t>
            </w:r>
          </w:p>
        </w:tc>
        <w:tc>
          <w:tcPr>
            <w:tcW w:w="2445" w:type="dxa"/>
            <w:shd w:val="clear" w:color="auto" w:fill="auto"/>
          </w:tcPr>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3 Business Days or 24 working hours</w:t>
            </w:r>
          </w:p>
        </w:tc>
      </w:tr>
      <w:tr w:rsidR="001F513D" w:rsidRPr="0071695B" w:rsidTr="00EA0344">
        <w:trPr>
          <w:cantSplit/>
        </w:trPr>
        <w:tc>
          <w:tcPr>
            <w:tcW w:w="1449" w:type="dxa"/>
            <w:shd w:val="clear" w:color="auto" w:fill="auto"/>
          </w:tcPr>
          <w:p w:rsidR="001F513D" w:rsidRPr="0071695B" w:rsidRDefault="001F513D" w:rsidP="00EA0344">
            <w:pPr>
              <w:widowControl w:val="0"/>
              <w:spacing w:line="276" w:lineRule="auto"/>
              <w:rPr>
                <w:rFonts w:asciiTheme="minorHAnsi" w:eastAsia="Calibri" w:hAnsiTheme="minorHAnsi" w:cs="Arial"/>
                <w:b/>
                <w:sz w:val="22"/>
                <w:szCs w:val="22"/>
              </w:rPr>
            </w:pPr>
            <w:r w:rsidRPr="0071695B">
              <w:rPr>
                <w:rFonts w:asciiTheme="minorHAnsi" w:eastAsia="Calibri" w:hAnsiTheme="minorHAnsi" w:cs="Arial"/>
                <w:b/>
                <w:sz w:val="22"/>
                <w:szCs w:val="22"/>
              </w:rPr>
              <w:t>C</w:t>
            </w:r>
          </w:p>
        </w:tc>
        <w:tc>
          <w:tcPr>
            <w:tcW w:w="4647" w:type="dxa"/>
            <w:shd w:val="clear" w:color="auto" w:fill="auto"/>
          </w:tcPr>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A Defect not critical to solving Your tasks, and where workaround is not possible.</w:t>
            </w:r>
          </w:p>
          <w:p w:rsidR="001F513D" w:rsidRPr="0071695B" w:rsidRDefault="001F513D" w:rsidP="00EA0344">
            <w:pPr>
              <w:widowControl w:val="0"/>
              <w:spacing w:line="276" w:lineRule="auto"/>
              <w:rPr>
                <w:rFonts w:asciiTheme="minorHAnsi" w:eastAsia="Calibri" w:hAnsiTheme="minorHAnsi" w:cs="Arial"/>
                <w:sz w:val="22"/>
                <w:szCs w:val="22"/>
              </w:rPr>
            </w:pPr>
          </w:p>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An example is where a report is not producing an expected result.</w:t>
            </w:r>
          </w:p>
        </w:tc>
        <w:tc>
          <w:tcPr>
            <w:tcW w:w="1313" w:type="dxa"/>
          </w:tcPr>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8 working hours</w:t>
            </w:r>
          </w:p>
        </w:tc>
        <w:tc>
          <w:tcPr>
            <w:tcW w:w="2445" w:type="dxa"/>
            <w:shd w:val="clear" w:color="auto" w:fill="auto"/>
          </w:tcPr>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5 Business Days or 40 working hours</w:t>
            </w:r>
          </w:p>
        </w:tc>
      </w:tr>
      <w:tr w:rsidR="001F513D" w:rsidRPr="0071695B" w:rsidTr="00EA0344">
        <w:trPr>
          <w:cantSplit/>
        </w:trPr>
        <w:tc>
          <w:tcPr>
            <w:tcW w:w="1449" w:type="dxa"/>
            <w:shd w:val="clear" w:color="auto" w:fill="auto"/>
          </w:tcPr>
          <w:p w:rsidR="001F513D" w:rsidRPr="0071695B" w:rsidRDefault="001F513D" w:rsidP="00EA0344">
            <w:pPr>
              <w:widowControl w:val="0"/>
              <w:spacing w:line="276" w:lineRule="auto"/>
              <w:rPr>
                <w:rFonts w:asciiTheme="minorHAnsi" w:eastAsia="Calibri" w:hAnsiTheme="minorHAnsi" w:cs="Arial"/>
                <w:b/>
                <w:sz w:val="22"/>
                <w:szCs w:val="22"/>
              </w:rPr>
            </w:pPr>
            <w:r w:rsidRPr="0071695B">
              <w:rPr>
                <w:rFonts w:asciiTheme="minorHAnsi" w:eastAsia="Calibri" w:hAnsiTheme="minorHAnsi" w:cs="Arial"/>
                <w:b/>
                <w:sz w:val="22"/>
                <w:szCs w:val="22"/>
              </w:rPr>
              <w:t>D</w:t>
            </w:r>
          </w:p>
        </w:tc>
        <w:tc>
          <w:tcPr>
            <w:tcW w:w="4647" w:type="dxa"/>
            <w:shd w:val="clear" w:color="auto" w:fill="auto"/>
          </w:tcPr>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A Defect not critical to solving Your tasks, and where a reasonable workaround, according to Dante’s instructions, is possible.</w:t>
            </w:r>
            <w:r w:rsidRPr="0071695B">
              <w:rPr>
                <w:rFonts w:asciiTheme="minorHAnsi" w:eastAsia="Calibri" w:hAnsiTheme="minorHAnsi" w:cs="Arial"/>
                <w:sz w:val="22"/>
                <w:szCs w:val="22"/>
              </w:rPr>
              <w:br/>
            </w:r>
            <w:r w:rsidRPr="0071695B">
              <w:rPr>
                <w:rFonts w:asciiTheme="minorHAnsi" w:eastAsia="Calibri" w:hAnsiTheme="minorHAnsi" w:cs="Arial"/>
                <w:sz w:val="22"/>
                <w:szCs w:val="22"/>
              </w:rPr>
              <w:br/>
              <w:t>An example is where a report is not producing an expected result, but the information is available elsewhere in the system.</w:t>
            </w:r>
          </w:p>
        </w:tc>
        <w:tc>
          <w:tcPr>
            <w:tcW w:w="1313" w:type="dxa"/>
          </w:tcPr>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24 working hours</w:t>
            </w:r>
          </w:p>
        </w:tc>
        <w:tc>
          <w:tcPr>
            <w:tcW w:w="2445" w:type="dxa"/>
            <w:shd w:val="clear" w:color="auto" w:fill="auto"/>
          </w:tcPr>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21 Business Days or 105 working hours</w:t>
            </w:r>
          </w:p>
        </w:tc>
      </w:tr>
      <w:tr w:rsidR="001F513D" w:rsidRPr="0071695B" w:rsidTr="00EA0344">
        <w:trPr>
          <w:cantSplit/>
        </w:trPr>
        <w:tc>
          <w:tcPr>
            <w:tcW w:w="1449" w:type="dxa"/>
            <w:shd w:val="clear" w:color="auto" w:fill="auto"/>
          </w:tcPr>
          <w:p w:rsidR="001F513D" w:rsidRPr="0071695B" w:rsidRDefault="001F513D" w:rsidP="00EA0344">
            <w:pPr>
              <w:widowControl w:val="0"/>
              <w:spacing w:line="276" w:lineRule="auto"/>
              <w:rPr>
                <w:rFonts w:asciiTheme="minorHAnsi" w:eastAsia="Calibri" w:hAnsiTheme="minorHAnsi" w:cs="Arial"/>
                <w:b/>
                <w:sz w:val="22"/>
                <w:szCs w:val="22"/>
              </w:rPr>
            </w:pPr>
            <w:r w:rsidRPr="0071695B">
              <w:rPr>
                <w:rFonts w:asciiTheme="minorHAnsi" w:eastAsia="Calibri" w:hAnsiTheme="minorHAnsi" w:cs="Arial"/>
                <w:b/>
                <w:sz w:val="22"/>
                <w:szCs w:val="22"/>
              </w:rPr>
              <w:t>E</w:t>
            </w:r>
          </w:p>
        </w:tc>
        <w:tc>
          <w:tcPr>
            <w:tcW w:w="4647" w:type="dxa"/>
            <w:shd w:val="clear" w:color="auto" w:fill="auto"/>
          </w:tcPr>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A Defect of no or trifling importance to solving Your tasks.</w:t>
            </w:r>
          </w:p>
          <w:p w:rsidR="001F513D" w:rsidRPr="0071695B" w:rsidRDefault="001F513D" w:rsidP="00EA0344">
            <w:pPr>
              <w:widowControl w:val="0"/>
              <w:spacing w:line="276" w:lineRule="auto"/>
              <w:rPr>
                <w:rFonts w:asciiTheme="minorHAnsi" w:eastAsia="Calibri" w:hAnsiTheme="minorHAnsi" w:cs="Arial"/>
                <w:sz w:val="22"/>
                <w:szCs w:val="22"/>
              </w:rPr>
            </w:pPr>
          </w:p>
          <w:p w:rsidR="001F513D" w:rsidRPr="0071695B" w:rsidRDefault="001F513D" w:rsidP="00EA0344">
            <w:pPr>
              <w:widowControl w:val="0"/>
              <w:spacing w:line="276" w:lineRule="auto"/>
              <w:rPr>
                <w:rFonts w:asciiTheme="minorHAnsi" w:eastAsia="Calibri" w:hAnsiTheme="minorHAnsi" w:cs="Arial"/>
                <w:sz w:val="22"/>
                <w:szCs w:val="22"/>
              </w:rPr>
            </w:pPr>
            <w:r w:rsidRPr="0071695B">
              <w:rPr>
                <w:rFonts w:asciiTheme="minorHAnsi" w:eastAsia="Calibri" w:hAnsiTheme="minorHAnsi" w:cs="Arial"/>
                <w:sz w:val="22"/>
                <w:szCs w:val="22"/>
              </w:rPr>
              <w:t>An example is a spelling mistake in a screen or report.</w:t>
            </w:r>
          </w:p>
        </w:tc>
        <w:tc>
          <w:tcPr>
            <w:tcW w:w="1313" w:type="dxa"/>
          </w:tcPr>
          <w:p w:rsidR="001F513D" w:rsidRPr="0071695B" w:rsidRDefault="001F513D" w:rsidP="00EA0344">
            <w:pPr>
              <w:widowControl w:val="0"/>
              <w:spacing w:line="276" w:lineRule="auto"/>
              <w:rPr>
                <w:rFonts w:asciiTheme="minorHAnsi" w:eastAsia="Calibri" w:hAnsiTheme="minorHAnsi" w:cs="Arial"/>
                <w:sz w:val="22"/>
                <w:szCs w:val="22"/>
              </w:rPr>
            </w:pPr>
          </w:p>
        </w:tc>
        <w:tc>
          <w:tcPr>
            <w:tcW w:w="2445" w:type="dxa"/>
            <w:shd w:val="clear" w:color="auto" w:fill="auto"/>
          </w:tcPr>
          <w:p w:rsidR="001F513D" w:rsidRPr="0071695B" w:rsidRDefault="001F513D" w:rsidP="00EA0344">
            <w:pPr>
              <w:widowControl w:val="0"/>
              <w:spacing w:line="276" w:lineRule="auto"/>
              <w:rPr>
                <w:rFonts w:asciiTheme="minorHAnsi" w:eastAsia="Calibri" w:hAnsiTheme="minorHAnsi" w:cs="Arial"/>
                <w:b/>
                <w:sz w:val="22"/>
                <w:szCs w:val="22"/>
              </w:rPr>
            </w:pPr>
            <w:r w:rsidRPr="0071695B">
              <w:rPr>
                <w:rFonts w:asciiTheme="minorHAnsi" w:eastAsia="Calibri" w:hAnsiTheme="minorHAnsi" w:cs="Arial"/>
                <w:sz w:val="22"/>
                <w:szCs w:val="22"/>
              </w:rPr>
              <w:t>42 Business Days or 210 working hours</w:t>
            </w:r>
          </w:p>
        </w:tc>
      </w:tr>
    </w:tbl>
    <w:p w:rsidR="001F513D" w:rsidRPr="0071695B" w:rsidRDefault="001F513D" w:rsidP="001F513D">
      <w:pPr>
        <w:rPr>
          <w:rFonts w:asciiTheme="minorHAnsi" w:hAnsiTheme="minorHAnsi" w:cs="Arial"/>
          <w:sz w:val="22"/>
          <w:szCs w:val="22"/>
        </w:rPr>
      </w:pPr>
    </w:p>
    <w:p w:rsidR="001F513D" w:rsidRPr="0071695B" w:rsidRDefault="001F513D" w:rsidP="001F513D">
      <w:pPr>
        <w:rPr>
          <w:rFonts w:asciiTheme="minorHAnsi" w:hAnsiTheme="minorHAnsi" w:cs="Arial"/>
          <w:sz w:val="22"/>
          <w:szCs w:val="22"/>
        </w:rPr>
      </w:pPr>
      <w:r w:rsidRPr="0071695B">
        <w:rPr>
          <w:rFonts w:asciiTheme="minorHAnsi" w:hAnsiTheme="minorHAnsi" w:cs="Arial"/>
          <w:sz w:val="22"/>
          <w:szCs w:val="22"/>
        </w:rPr>
        <w:t>In the case of any disagreement about categorisation of a Defect, the Representatives shall use their respective best endeavours to agree in writing the classification of the Defect.</w:t>
      </w:r>
    </w:p>
    <w:p w:rsidR="001F513D" w:rsidRPr="0071695B" w:rsidRDefault="001F513D" w:rsidP="001F513D">
      <w:pPr>
        <w:rPr>
          <w:rFonts w:asciiTheme="minorHAnsi" w:hAnsiTheme="minorHAnsi" w:cs="Arial"/>
          <w:sz w:val="22"/>
          <w:szCs w:val="22"/>
        </w:rPr>
      </w:pPr>
    </w:p>
    <w:p w:rsidR="001F513D" w:rsidRPr="0071695B" w:rsidRDefault="001F513D" w:rsidP="001F513D">
      <w:pPr>
        <w:rPr>
          <w:rFonts w:asciiTheme="minorHAnsi" w:hAnsiTheme="minorHAnsi" w:cs="Arial"/>
          <w:sz w:val="22"/>
          <w:szCs w:val="22"/>
        </w:rPr>
      </w:pPr>
      <w:r w:rsidRPr="0071695B">
        <w:rPr>
          <w:rFonts w:asciiTheme="minorHAnsi" w:hAnsiTheme="minorHAnsi" w:cs="Arial"/>
          <w:sz w:val="22"/>
          <w:szCs w:val="22"/>
        </w:rPr>
        <w:t xml:space="preserve">Dante do not report back on conforming with these response times. If there is a critical issue, Dante will contact You directly to explain the cause of the issue, what is being done about it and when it expects a resolution. </w:t>
      </w:r>
    </w:p>
    <w:p w:rsidR="001F513D" w:rsidRPr="0071695B" w:rsidRDefault="001F513D" w:rsidP="001F513D">
      <w:pPr>
        <w:rPr>
          <w:rFonts w:asciiTheme="minorHAnsi" w:hAnsiTheme="minorHAnsi" w:cs="Arial"/>
          <w:b/>
          <w:sz w:val="22"/>
          <w:szCs w:val="22"/>
        </w:rPr>
      </w:pPr>
    </w:p>
    <w:p w:rsidR="001F513D" w:rsidRPr="004C445B" w:rsidRDefault="001F513D" w:rsidP="001F513D">
      <w:pPr>
        <w:ind w:firstLine="426"/>
        <w:rPr>
          <w:rFonts w:asciiTheme="minorHAnsi" w:hAnsiTheme="minorHAnsi"/>
          <w:b/>
          <w:sz w:val="24"/>
          <w:szCs w:val="24"/>
        </w:rPr>
      </w:pPr>
      <w:r>
        <w:rPr>
          <w:rFonts w:asciiTheme="minorHAnsi" w:hAnsiTheme="minorHAnsi"/>
          <w:b/>
          <w:sz w:val="24"/>
          <w:szCs w:val="24"/>
        </w:rPr>
        <w:t xml:space="preserve">4.5    </w:t>
      </w:r>
      <w:r w:rsidRPr="004C445B">
        <w:rPr>
          <w:rFonts w:asciiTheme="minorHAnsi" w:hAnsiTheme="minorHAnsi"/>
          <w:b/>
          <w:sz w:val="24"/>
          <w:szCs w:val="24"/>
        </w:rPr>
        <w:t>Your Commitment:</w:t>
      </w:r>
    </w:p>
    <w:p w:rsidR="001F513D" w:rsidRPr="0071695B" w:rsidRDefault="001F513D" w:rsidP="001F513D">
      <w:pPr>
        <w:rPr>
          <w:rFonts w:asciiTheme="minorHAnsi" w:hAnsiTheme="minorHAnsi" w:cs="Arial"/>
          <w:sz w:val="22"/>
          <w:szCs w:val="22"/>
        </w:rPr>
      </w:pPr>
    </w:p>
    <w:p w:rsidR="001F513D" w:rsidRPr="0071695B" w:rsidRDefault="001F513D" w:rsidP="001F513D">
      <w:pPr>
        <w:rPr>
          <w:rFonts w:asciiTheme="minorHAnsi" w:hAnsiTheme="minorHAnsi" w:cs="Arial"/>
          <w:sz w:val="22"/>
          <w:szCs w:val="22"/>
        </w:rPr>
      </w:pPr>
      <w:r w:rsidRPr="0071695B">
        <w:rPr>
          <w:rFonts w:asciiTheme="minorHAnsi" w:hAnsiTheme="minorHAnsi" w:cs="Arial"/>
          <w:sz w:val="22"/>
          <w:szCs w:val="22"/>
        </w:rPr>
        <w:t>Please note that if You host the Software, the time to diagnose and resolve any issue is dependent on full, unrestricted access, by Dante to Your server(s) via Virtual Private network (VPN) or agreed equivalent. If Dante do not have such access, then it may be restricted in its ability to diagnose an issue and resolve it.</w:t>
      </w:r>
    </w:p>
    <w:p w:rsidR="001F513D" w:rsidRDefault="001F513D" w:rsidP="001F513D">
      <w:pPr>
        <w:pStyle w:val="Heading1"/>
        <w:numPr>
          <w:ilvl w:val="0"/>
          <w:numId w:val="22"/>
        </w:numPr>
        <w:rPr>
          <w:rFonts w:asciiTheme="minorHAnsi" w:hAnsiTheme="minorHAnsi"/>
        </w:rPr>
      </w:pPr>
      <w:bookmarkStart w:id="57" w:name="_Toc386198641"/>
      <w:bookmarkStart w:id="58" w:name="_Toc476231771"/>
      <w:r w:rsidRPr="0060590E">
        <w:rPr>
          <w:rFonts w:asciiTheme="minorHAnsi" w:hAnsiTheme="minorHAnsi"/>
        </w:rPr>
        <w:t>Schedule 3: Hosting</w:t>
      </w:r>
      <w:r>
        <w:rPr>
          <w:rFonts w:asciiTheme="minorHAnsi" w:hAnsiTheme="minorHAnsi"/>
        </w:rPr>
        <w:t xml:space="preserve"> By Dante Systems</w:t>
      </w:r>
      <w:bookmarkEnd w:id="57"/>
      <w:bookmarkEnd w:id="58"/>
    </w:p>
    <w:p w:rsidR="001F513D" w:rsidRPr="00912647" w:rsidRDefault="001F513D" w:rsidP="001F513D"/>
    <w:p w:rsidR="001F513D" w:rsidRPr="0071695B" w:rsidRDefault="001F513D" w:rsidP="001F513D">
      <w:pPr>
        <w:pStyle w:val="Bodysubclause"/>
        <w:numPr>
          <w:ilvl w:val="5"/>
          <w:numId w:val="11"/>
        </w:numPr>
        <w:tabs>
          <w:tab w:val="clear" w:pos="3600"/>
          <w:tab w:val="num" w:pos="567"/>
        </w:tabs>
        <w:ind w:left="567" w:hanging="567"/>
        <w:jc w:val="left"/>
        <w:rPr>
          <w:rFonts w:asciiTheme="minorHAnsi" w:hAnsiTheme="minorHAnsi" w:cs="Arial"/>
          <w:szCs w:val="22"/>
        </w:rPr>
      </w:pPr>
      <w:r w:rsidRPr="0071695B">
        <w:rPr>
          <w:rFonts w:asciiTheme="minorHAnsi" w:hAnsiTheme="minorHAnsi" w:cs="Arial"/>
          <w:szCs w:val="22"/>
        </w:rPr>
        <w:t>Dante will provide You with access to the Hosting Service via a website address that is specific to Your use of that service. Dante can provide an SSL certificate to protect data transmissions between that website and the Users’ computers. Where Users access that website by email address and password, failure of a User to provide the correct passwords 3 times in a row will result in their account being suspended. Your security administrators can re-enable access to the User when they are satisfied that the User is genuine. Alternatively you can enable the facility whereby users can reset their own password.</w:t>
      </w:r>
    </w:p>
    <w:p w:rsidR="001F513D" w:rsidRPr="0071695B" w:rsidRDefault="001F513D" w:rsidP="001F513D">
      <w:pPr>
        <w:pStyle w:val="Bodysubclause"/>
        <w:numPr>
          <w:ilvl w:val="5"/>
          <w:numId w:val="11"/>
        </w:numPr>
        <w:tabs>
          <w:tab w:val="clear" w:pos="3600"/>
          <w:tab w:val="num" w:pos="567"/>
        </w:tabs>
        <w:ind w:left="567" w:hanging="567"/>
        <w:jc w:val="left"/>
        <w:rPr>
          <w:rFonts w:asciiTheme="minorHAnsi" w:hAnsiTheme="minorHAnsi" w:cs="Arial"/>
          <w:szCs w:val="22"/>
        </w:rPr>
      </w:pPr>
      <w:r w:rsidRPr="0071695B">
        <w:rPr>
          <w:rFonts w:asciiTheme="minorHAnsi" w:hAnsiTheme="minorHAnsi" w:cs="Arial"/>
          <w:szCs w:val="22"/>
        </w:rPr>
        <w:t xml:space="preserve">You will be responsible for inter-operability between Your hardware and the Hosting. </w:t>
      </w:r>
    </w:p>
    <w:p w:rsidR="001F513D" w:rsidRPr="0071695B" w:rsidRDefault="001F513D" w:rsidP="001F513D">
      <w:pPr>
        <w:pStyle w:val="Bodysubclause"/>
        <w:numPr>
          <w:ilvl w:val="5"/>
          <w:numId w:val="11"/>
        </w:numPr>
        <w:tabs>
          <w:tab w:val="clear" w:pos="3600"/>
          <w:tab w:val="num" w:pos="567"/>
        </w:tabs>
        <w:ind w:left="567" w:hanging="567"/>
        <w:jc w:val="left"/>
        <w:rPr>
          <w:rFonts w:asciiTheme="minorHAnsi" w:hAnsiTheme="minorHAnsi" w:cs="Arial"/>
          <w:szCs w:val="22"/>
        </w:rPr>
      </w:pPr>
      <w:r w:rsidRPr="0071695B">
        <w:rPr>
          <w:rFonts w:asciiTheme="minorHAnsi" w:hAnsiTheme="minorHAnsi" w:cs="Arial"/>
          <w:szCs w:val="22"/>
        </w:rPr>
        <w:t>You will procure that no User shall use the Hosting in any way that, in Dante’s opinion, is, or is likely to be, detrimental to the provision of Hosting to any other customers of Dante, including placing bandwidth demands on the Hosting in access of those notified to You in writing by Dante.</w:t>
      </w:r>
    </w:p>
    <w:p w:rsidR="001F513D" w:rsidRPr="0071695B" w:rsidRDefault="001F513D" w:rsidP="001F513D">
      <w:pPr>
        <w:pStyle w:val="Bodysubclause"/>
        <w:numPr>
          <w:ilvl w:val="5"/>
          <w:numId w:val="11"/>
        </w:numPr>
        <w:tabs>
          <w:tab w:val="clear" w:pos="3600"/>
          <w:tab w:val="num" w:pos="567"/>
        </w:tabs>
        <w:ind w:left="567" w:hanging="567"/>
        <w:jc w:val="left"/>
        <w:rPr>
          <w:rFonts w:asciiTheme="minorHAnsi" w:hAnsiTheme="minorHAnsi" w:cs="Arial"/>
          <w:szCs w:val="22"/>
        </w:rPr>
      </w:pPr>
      <w:r w:rsidRPr="0071695B">
        <w:rPr>
          <w:rFonts w:asciiTheme="minorHAnsi" w:hAnsiTheme="minorHAnsi" w:cs="Arial"/>
          <w:szCs w:val="22"/>
        </w:rPr>
        <w:t xml:space="preserve">You will acknowledge that Dante provide the Hosting using facilities provided by a third party hosting provider. The service level agreement provided to Dante by such provider in respect of the Hosting (a copy of which is available on request) is accepted by You as the level of service expected from the Hosting. Currently, such agreement provides for 99.99% network availability and a response to hardware failures within 2 hours. Additional interruptions to the Hosting will occur from time to time during the provision of updates to the service. </w:t>
      </w:r>
    </w:p>
    <w:p w:rsidR="001F513D" w:rsidRPr="0071695B" w:rsidRDefault="001F513D" w:rsidP="001F513D">
      <w:pPr>
        <w:pStyle w:val="Bodysubclause"/>
        <w:numPr>
          <w:ilvl w:val="5"/>
          <w:numId w:val="11"/>
        </w:numPr>
        <w:tabs>
          <w:tab w:val="clear" w:pos="3600"/>
          <w:tab w:val="num" w:pos="567"/>
        </w:tabs>
        <w:ind w:left="567" w:hanging="567"/>
        <w:jc w:val="left"/>
        <w:rPr>
          <w:rFonts w:asciiTheme="minorHAnsi" w:hAnsiTheme="minorHAnsi" w:cs="Arial"/>
          <w:szCs w:val="22"/>
        </w:rPr>
      </w:pPr>
      <w:r w:rsidRPr="0071695B">
        <w:rPr>
          <w:rFonts w:asciiTheme="minorHAnsi" w:hAnsiTheme="minorHAnsi" w:cs="Arial"/>
          <w:szCs w:val="22"/>
        </w:rPr>
        <w:t>When the third party hosting provider notifies Dante of planned interruptions to the service, for example for maintenance or upgrades, Dante will notify You in turn.  Where Dante plans to upgrade the Software, Dante will do this outside normal business hours on a date and at a time agreed with You.</w:t>
      </w:r>
    </w:p>
    <w:p w:rsidR="001F513D" w:rsidRPr="0071695B" w:rsidRDefault="001F513D" w:rsidP="001F513D">
      <w:pPr>
        <w:pStyle w:val="Bodysubclause"/>
        <w:numPr>
          <w:ilvl w:val="5"/>
          <w:numId w:val="11"/>
        </w:numPr>
        <w:tabs>
          <w:tab w:val="clear" w:pos="3600"/>
          <w:tab w:val="num" w:pos="567"/>
        </w:tabs>
        <w:ind w:left="567" w:hanging="567"/>
        <w:jc w:val="left"/>
        <w:rPr>
          <w:rFonts w:asciiTheme="minorHAnsi" w:hAnsiTheme="minorHAnsi" w:cs="Arial"/>
          <w:szCs w:val="22"/>
        </w:rPr>
      </w:pPr>
      <w:r w:rsidRPr="0071695B">
        <w:rPr>
          <w:rFonts w:asciiTheme="minorHAnsi" w:hAnsiTheme="minorHAnsi" w:cs="Arial"/>
          <w:szCs w:val="22"/>
        </w:rPr>
        <w:t xml:space="preserve">Dante reserves the right to change its third party hosting provider and/or the facilities provided as part of the Hosting for any reason, but, in the case of the latter, only if Dante provide the same, or better, facilities. </w:t>
      </w:r>
    </w:p>
    <w:p w:rsidR="001F513D" w:rsidRPr="0071695B" w:rsidRDefault="001F513D" w:rsidP="001F513D">
      <w:pPr>
        <w:pStyle w:val="Bodysubclause"/>
        <w:numPr>
          <w:ilvl w:val="5"/>
          <w:numId w:val="11"/>
        </w:numPr>
        <w:tabs>
          <w:tab w:val="clear" w:pos="3600"/>
          <w:tab w:val="num" w:pos="567"/>
        </w:tabs>
        <w:ind w:left="567" w:hanging="567"/>
        <w:jc w:val="left"/>
        <w:rPr>
          <w:rFonts w:asciiTheme="minorHAnsi" w:hAnsiTheme="minorHAnsi" w:cs="Arial"/>
          <w:szCs w:val="22"/>
        </w:rPr>
      </w:pPr>
      <w:r w:rsidRPr="0071695B">
        <w:rPr>
          <w:rFonts w:asciiTheme="minorHAnsi" w:hAnsiTheme="minorHAnsi" w:cs="Arial"/>
          <w:szCs w:val="22"/>
        </w:rPr>
        <w:t xml:space="preserve">Dante’s service uptime is set at 99.9%. For every hour above Dante’s acceptable outages per calendar month, You will be reimbursed 5% of the Charges for Hosting up to a maximum of 50% of the net fee for the month in question. This will only apply if a failure has been recorded. </w:t>
      </w:r>
    </w:p>
    <w:p w:rsidR="001F513D" w:rsidRPr="0071695B" w:rsidRDefault="001F513D" w:rsidP="001F513D">
      <w:pPr>
        <w:pStyle w:val="Bodysubclause"/>
        <w:numPr>
          <w:ilvl w:val="5"/>
          <w:numId w:val="11"/>
        </w:numPr>
        <w:tabs>
          <w:tab w:val="clear" w:pos="3600"/>
          <w:tab w:val="num" w:pos="567"/>
        </w:tabs>
        <w:ind w:left="567" w:hanging="567"/>
        <w:jc w:val="left"/>
        <w:rPr>
          <w:rFonts w:asciiTheme="minorHAnsi" w:hAnsiTheme="minorHAnsi" w:cs="Arial"/>
          <w:szCs w:val="22"/>
        </w:rPr>
      </w:pPr>
      <w:r w:rsidRPr="0071695B">
        <w:rPr>
          <w:rFonts w:asciiTheme="minorHAnsi" w:hAnsiTheme="minorHAnsi" w:cs="Arial"/>
          <w:szCs w:val="22"/>
        </w:rPr>
        <w:t xml:space="preserve">Dante will, via its third party Hosting provider, make daily incremental and weekly full backups of the Customer Data which will be retained for 2 weeks. </w:t>
      </w:r>
    </w:p>
    <w:p w:rsidR="001F513D" w:rsidRPr="0071695B" w:rsidRDefault="001F513D" w:rsidP="001F513D">
      <w:pPr>
        <w:tabs>
          <w:tab w:val="left" w:pos="567"/>
        </w:tabs>
        <w:rPr>
          <w:rFonts w:asciiTheme="minorHAnsi" w:hAnsiTheme="minorHAnsi" w:cs="Arial"/>
          <w:sz w:val="22"/>
          <w:szCs w:val="22"/>
        </w:rPr>
      </w:pPr>
      <w:r w:rsidRPr="0071695B">
        <w:rPr>
          <w:rFonts w:asciiTheme="minorHAnsi" w:hAnsiTheme="minorHAnsi" w:cs="Arial"/>
          <w:sz w:val="22"/>
          <w:szCs w:val="22"/>
        </w:rPr>
        <w:t>9.</w:t>
      </w:r>
      <w:r w:rsidRPr="0071695B">
        <w:rPr>
          <w:rFonts w:asciiTheme="minorHAnsi" w:hAnsiTheme="minorHAnsi" w:cs="Arial"/>
          <w:sz w:val="22"/>
          <w:szCs w:val="22"/>
        </w:rPr>
        <w:tab/>
        <w:t xml:space="preserve">Dante acknowledges and agrees that it shall be a “data processor” and You shall be the “data </w:t>
      </w:r>
      <w:r w:rsidRPr="0071695B">
        <w:rPr>
          <w:rFonts w:asciiTheme="minorHAnsi" w:hAnsiTheme="minorHAnsi" w:cs="Arial"/>
          <w:sz w:val="22"/>
          <w:szCs w:val="22"/>
        </w:rPr>
        <w:tab/>
        <w:t>controller” and agrees and undertakes that it shall:</w:t>
      </w:r>
    </w:p>
    <w:p w:rsidR="001F513D" w:rsidRPr="0071695B" w:rsidRDefault="001F513D" w:rsidP="001F513D">
      <w:pPr>
        <w:rPr>
          <w:rFonts w:asciiTheme="minorHAnsi" w:hAnsiTheme="minorHAnsi" w:cs="Arial"/>
          <w:sz w:val="22"/>
          <w:szCs w:val="22"/>
        </w:rPr>
      </w:pPr>
    </w:p>
    <w:p w:rsidR="001F513D" w:rsidRPr="0071695B" w:rsidRDefault="001F513D" w:rsidP="001F513D">
      <w:pPr>
        <w:numPr>
          <w:ilvl w:val="0"/>
          <w:numId w:val="10"/>
        </w:numPr>
        <w:rPr>
          <w:rFonts w:asciiTheme="minorHAnsi" w:hAnsiTheme="minorHAnsi" w:cs="Arial"/>
          <w:sz w:val="22"/>
          <w:szCs w:val="22"/>
        </w:rPr>
      </w:pPr>
      <w:r w:rsidRPr="0071695B">
        <w:rPr>
          <w:rFonts w:asciiTheme="minorHAnsi" w:hAnsiTheme="minorHAnsi" w:cs="Arial"/>
          <w:sz w:val="22"/>
          <w:szCs w:val="22"/>
        </w:rPr>
        <w:t>only process personal data  (as defined in the DPA Regulations) in accordance with the terms of this Agreement and any lawful instructions given by You from time to time;</w:t>
      </w:r>
    </w:p>
    <w:p w:rsidR="001F513D" w:rsidRPr="0071695B" w:rsidRDefault="001F513D" w:rsidP="001F513D">
      <w:pPr>
        <w:rPr>
          <w:rFonts w:asciiTheme="minorHAnsi" w:hAnsiTheme="minorHAnsi" w:cs="Arial"/>
          <w:sz w:val="22"/>
          <w:szCs w:val="22"/>
        </w:rPr>
      </w:pPr>
    </w:p>
    <w:p w:rsidR="001F513D" w:rsidRPr="0071695B" w:rsidRDefault="001F513D" w:rsidP="001F513D">
      <w:pPr>
        <w:numPr>
          <w:ilvl w:val="0"/>
          <w:numId w:val="10"/>
        </w:numPr>
        <w:rPr>
          <w:rFonts w:asciiTheme="minorHAnsi" w:hAnsiTheme="minorHAnsi" w:cs="Arial"/>
          <w:sz w:val="22"/>
          <w:szCs w:val="22"/>
        </w:rPr>
      </w:pPr>
      <w:r w:rsidRPr="0071695B">
        <w:rPr>
          <w:rFonts w:asciiTheme="minorHAnsi" w:hAnsiTheme="minorHAnsi" w:cs="Arial"/>
          <w:sz w:val="22"/>
          <w:szCs w:val="22"/>
        </w:rPr>
        <w:t>back up such data at regular intervals and, in the event of any loss of or damage to thereto, then and without limiting any other rights or remedies You may have, use its best endeavours to restore the lost data from the latest back-up thereof maintained by Dante;</w:t>
      </w:r>
    </w:p>
    <w:p w:rsidR="001F513D" w:rsidRPr="0071695B" w:rsidRDefault="001F513D" w:rsidP="001F513D">
      <w:pPr>
        <w:pStyle w:val="ListParagraph"/>
        <w:rPr>
          <w:rFonts w:asciiTheme="minorHAnsi" w:hAnsiTheme="minorHAnsi" w:cs="Arial"/>
        </w:rPr>
      </w:pPr>
    </w:p>
    <w:p w:rsidR="001F513D" w:rsidRPr="0071695B" w:rsidRDefault="001F513D" w:rsidP="001F513D">
      <w:pPr>
        <w:numPr>
          <w:ilvl w:val="0"/>
          <w:numId w:val="10"/>
        </w:numPr>
        <w:rPr>
          <w:rFonts w:asciiTheme="minorHAnsi" w:hAnsiTheme="minorHAnsi" w:cs="Arial"/>
          <w:sz w:val="22"/>
          <w:szCs w:val="22"/>
        </w:rPr>
      </w:pPr>
      <w:r w:rsidRPr="0071695B">
        <w:rPr>
          <w:rFonts w:asciiTheme="minorHAnsi" w:hAnsiTheme="minorHAnsi" w:cs="Arial"/>
          <w:sz w:val="22"/>
          <w:szCs w:val="22"/>
        </w:rPr>
        <w:t>put in place such technical and organisational measures as are appropriate and necessary to safeguard against the corruption, disruption, loss of or unauthorised access or alteration to such data; and</w:t>
      </w:r>
    </w:p>
    <w:p w:rsidR="001F513D" w:rsidRPr="0071695B" w:rsidRDefault="001F513D" w:rsidP="001F513D">
      <w:pPr>
        <w:pStyle w:val="ListParagraph"/>
        <w:rPr>
          <w:rFonts w:asciiTheme="minorHAnsi" w:hAnsiTheme="minorHAnsi" w:cs="Arial"/>
        </w:rPr>
      </w:pPr>
    </w:p>
    <w:p w:rsidR="001F513D" w:rsidRPr="0071695B" w:rsidRDefault="001F513D" w:rsidP="001F513D">
      <w:pPr>
        <w:numPr>
          <w:ilvl w:val="0"/>
          <w:numId w:val="10"/>
        </w:numPr>
        <w:rPr>
          <w:rFonts w:asciiTheme="minorHAnsi" w:hAnsiTheme="minorHAnsi" w:cs="Arial"/>
          <w:sz w:val="22"/>
          <w:szCs w:val="22"/>
        </w:rPr>
      </w:pPr>
      <w:r w:rsidRPr="0071695B">
        <w:rPr>
          <w:rFonts w:asciiTheme="minorHAnsi" w:hAnsiTheme="minorHAnsi" w:cs="Arial"/>
          <w:sz w:val="22"/>
          <w:szCs w:val="22"/>
        </w:rPr>
        <w:t xml:space="preserve"> not transfer or store any of your data outside the European Economic Area except by written permission from you. </w:t>
      </w:r>
    </w:p>
    <w:p w:rsidR="001F513D" w:rsidRPr="0071695B" w:rsidRDefault="001F513D" w:rsidP="000A2144">
      <w:pPr>
        <w:pStyle w:val="Heading1"/>
        <w:numPr>
          <w:ilvl w:val="0"/>
          <w:numId w:val="0"/>
        </w:numPr>
        <w:rPr>
          <w:rFonts w:asciiTheme="minorHAnsi" w:hAnsiTheme="minorHAnsi"/>
          <w:sz w:val="22"/>
          <w:szCs w:val="22"/>
        </w:rPr>
      </w:pPr>
      <w:r w:rsidRPr="0071695B">
        <w:rPr>
          <w:rFonts w:asciiTheme="minorHAnsi" w:hAnsiTheme="minorHAnsi"/>
          <w:sz w:val="22"/>
          <w:szCs w:val="22"/>
        </w:rPr>
        <w:br w:type="page"/>
      </w:r>
    </w:p>
    <w:p w:rsidR="001F513D" w:rsidRPr="00912647" w:rsidRDefault="001F513D" w:rsidP="001F513D">
      <w:pPr>
        <w:pStyle w:val="Heading1"/>
        <w:numPr>
          <w:ilvl w:val="0"/>
          <w:numId w:val="23"/>
        </w:numPr>
        <w:rPr>
          <w:rFonts w:asciiTheme="minorHAnsi" w:hAnsiTheme="minorHAnsi"/>
        </w:rPr>
      </w:pPr>
      <w:bookmarkStart w:id="59" w:name="_Toc386198644"/>
      <w:bookmarkStart w:id="60" w:name="_Toc476231772"/>
      <w:r w:rsidRPr="00912647">
        <w:rPr>
          <w:rFonts w:asciiTheme="minorHAnsi" w:hAnsiTheme="minorHAnsi"/>
        </w:rPr>
        <w:t>Timescales</w:t>
      </w:r>
      <w:bookmarkEnd w:id="59"/>
      <w:bookmarkEnd w:id="60"/>
      <w:r w:rsidRPr="00912647">
        <w:rPr>
          <w:rFonts w:asciiTheme="minorHAnsi" w:hAnsiTheme="minorHAnsi"/>
        </w:rPr>
        <w:t xml:space="preserve"> </w:t>
      </w:r>
    </w:p>
    <w:p w:rsidR="001F513D" w:rsidRPr="0071695B" w:rsidRDefault="001F513D" w:rsidP="001F513D">
      <w:pPr>
        <w:rPr>
          <w:rFonts w:asciiTheme="minorHAnsi" w:hAnsiTheme="minorHAnsi"/>
          <w:sz w:val="22"/>
          <w:szCs w:val="22"/>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6048"/>
        <w:gridCol w:w="2551"/>
      </w:tblGrid>
      <w:tr w:rsidR="001F513D" w:rsidRPr="0071695B" w:rsidTr="001B35C7">
        <w:trPr>
          <w:trHeight w:val="627"/>
        </w:trPr>
        <w:tc>
          <w:tcPr>
            <w:tcW w:w="610" w:type="dxa"/>
          </w:tcPr>
          <w:p w:rsidR="001F513D" w:rsidRPr="0071695B" w:rsidRDefault="001F513D" w:rsidP="00EA0344">
            <w:pPr>
              <w:rPr>
                <w:rFonts w:asciiTheme="minorHAnsi" w:hAnsiTheme="minorHAnsi"/>
                <w:sz w:val="22"/>
                <w:szCs w:val="22"/>
              </w:rPr>
            </w:pPr>
          </w:p>
          <w:p w:rsidR="001F513D" w:rsidRPr="0071695B" w:rsidRDefault="001F513D" w:rsidP="00EA0344">
            <w:pPr>
              <w:rPr>
                <w:rFonts w:asciiTheme="minorHAnsi" w:hAnsiTheme="minorHAnsi"/>
                <w:b/>
                <w:sz w:val="22"/>
                <w:szCs w:val="22"/>
              </w:rPr>
            </w:pPr>
            <w:r w:rsidRPr="0071695B">
              <w:rPr>
                <w:rFonts w:asciiTheme="minorHAnsi" w:hAnsiTheme="minorHAnsi"/>
                <w:b/>
                <w:sz w:val="22"/>
                <w:szCs w:val="22"/>
              </w:rPr>
              <w:t>No.</w:t>
            </w:r>
          </w:p>
        </w:tc>
        <w:tc>
          <w:tcPr>
            <w:tcW w:w="6048" w:type="dxa"/>
          </w:tcPr>
          <w:p w:rsidR="001F513D" w:rsidRPr="0071695B" w:rsidRDefault="001F513D" w:rsidP="00EA0344">
            <w:pPr>
              <w:rPr>
                <w:rFonts w:asciiTheme="minorHAnsi" w:hAnsiTheme="minorHAnsi"/>
                <w:sz w:val="22"/>
                <w:szCs w:val="22"/>
              </w:rPr>
            </w:pPr>
            <w:r w:rsidRPr="0071695B">
              <w:rPr>
                <w:rFonts w:asciiTheme="minorHAnsi" w:hAnsiTheme="minorHAnsi"/>
                <w:sz w:val="22"/>
                <w:szCs w:val="22"/>
              </w:rPr>
              <w:br w:type="page"/>
            </w:r>
          </w:p>
          <w:p w:rsidR="001F513D" w:rsidRPr="0071695B" w:rsidRDefault="001F513D" w:rsidP="00EA0344">
            <w:pPr>
              <w:rPr>
                <w:rFonts w:asciiTheme="minorHAnsi" w:hAnsiTheme="minorHAnsi"/>
                <w:b/>
                <w:sz w:val="22"/>
                <w:szCs w:val="22"/>
              </w:rPr>
            </w:pPr>
            <w:r w:rsidRPr="0071695B">
              <w:rPr>
                <w:rFonts w:asciiTheme="minorHAnsi" w:hAnsiTheme="minorHAnsi"/>
                <w:b/>
                <w:sz w:val="22"/>
                <w:szCs w:val="22"/>
              </w:rPr>
              <w:t>Project Step/Milestone:</w:t>
            </w:r>
          </w:p>
          <w:p w:rsidR="001F513D" w:rsidRPr="0071695B" w:rsidRDefault="001F513D" w:rsidP="00EA0344">
            <w:pPr>
              <w:rPr>
                <w:rFonts w:asciiTheme="minorHAnsi" w:hAnsiTheme="minorHAnsi"/>
                <w:b/>
                <w:sz w:val="22"/>
                <w:szCs w:val="22"/>
              </w:rPr>
            </w:pPr>
          </w:p>
        </w:tc>
        <w:tc>
          <w:tcPr>
            <w:tcW w:w="2551" w:type="dxa"/>
          </w:tcPr>
          <w:p w:rsidR="001F513D" w:rsidRPr="0071695B" w:rsidRDefault="001F513D" w:rsidP="00EA0344">
            <w:pPr>
              <w:rPr>
                <w:rFonts w:asciiTheme="minorHAnsi" w:hAnsiTheme="minorHAnsi"/>
                <w:b/>
                <w:sz w:val="22"/>
                <w:szCs w:val="22"/>
              </w:rPr>
            </w:pPr>
          </w:p>
          <w:p w:rsidR="001F513D" w:rsidRPr="0071695B" w:rsidRDefault="008763A2" w:rsidP="00EA0344">
            <w:pPr>
              <w:rPr>
                <w:rFonts w:asciiTheme="minorHAnsi" w:hAnsiTheme="minorHAnsi"/>
                <w:b/>
                <w:sz w:val="22"/>
                <w:szCs w:val="22"/>
              </w:rPr>
            </w:pPr>
            <w:r>
              <w:rPr>
                <w:rFonts w:asciiTheme="minorHAnsi" w:hAnsiTheme="minorHAnsi"/>
                <w:b/>
                <w:sz w:val="22"/>
                <w:szCs w:val="22"/>
              </w:rPr>
              <w:t>Implementation Times</w:t>
            </w:r>
          </w:p>
        </w:tc>
      </w:tr>
      <w:tr w:rsidR="001F513D" w:rsidRPr="0071695B" w:rsidTr="001B35C7">
        <w:trPr>
          <w:trHeight w:val="232"/>
        </w:trPr>
        <w:tc>
          <w:tcPr>
            <w:tcW w:w="610" w:type="dxa"/>
          </w:tcPr>
          <w:p w:rsidR="001F513D" w:rsidRPr="0071695B" w:rsidRDefault="001F513D" w:rsidP="00EA0344">
            <w:pPr>
              <w:spacing w:before="40" w:after="40"/>
              <w:rPr>
                <w:rFonts w:asciiTheme="minorHAnsi" w:hAnsiTheme="minorHAnsi" w:cstheme="minorHAnsi"/>
                <w:b/>
                <w:color w:val="000000" w:themeColor="text1"/>
                <w:sz w:val="22"/>
                <w:szCs w:val="22"/>
                <w:lang w:val="en-GB"/>
              </w:rPr>
            </w:pPr>
            <w:r w:rsidRPr="0071695B">
              <w:rPr>
                <w:rFonts w:asciiTheme="minorHAnsi" w:hAnsiTheme="minorHAnsi" w:cstheme="minorHAnsi"/>
                <w:b/>
                <w:color w:val="000000" w:themeColor="text1"/>
                <w:sz w:val="22"/>
                <w:szCs w:val="22"/>
                <w:lang w:val="en-GB"/>
              </w:rPr>
              <w:t>1</w:t>
            </w:r>
          </w:p>
        </w:tc>
        <w:tc>
          <w:tcPr>
            <w:tcW w:w="6048" w:type="dxa"/>
          </w:tcPr>
          <w:p w:rsidR="001F513D" w:rsidRPr="0071695B" w:rsidRDefault="001F513D" w:rsidP="00EA0344">
            <w:pPr>
              <w:spacing w:before="40" w:after="40"/>
              <w:rPr>
                <w:rFonts w:asciiTheme="minorHAnsi" w:hAnsiTheme="minorHAnsi" w:cstheme="minorHAnsi"/>
                <w:color w:val="000000" w:themeColor="text1"/>
                <w:sz w:val="22"/>
                <w:szCs w:val="22"/>
                <w:lang w:val="en-GB"/>
              </w:rPr>
            </w:pPr>
            <w:r w:rsidRPr="0071695B">
              <w:rPr>
                <w:rFonts w:asciiTheme="minorHAnsi" w:hAnsiTheme="minorHAnsi" w:cstheme="minorHAnsi"/>
                <w:color w:val="000000" w:themeColor="text1"/>
                <w:sz w:val="22"/>
                <w:szCs w:val="22"/>
                <w:lang w:val="en-GB"/>
              </w:rPr>
              <w:t>Contract signed and go ahead given</w:t>
            </w:r>
          </w:p>
          <w:p w:rsidR="001F513D" w:rsidRPr="0071695B" w:rsidRDefault="001F513D" w:rsidP="00EA0344">
            <w:pPr>
              <w:spacing w:before="40" w:after="40"/>
              <w:rPr>
                <w:rFonts w:asciiTheme="minorHAnsi" w:hAnsiTheme="minorHAnsi"/>
                <w:color w:val="000000" w:themeColor="text1"/>
                <w:sz w:val="22"/>
                <w:szCs w:val="22"/>
              </w:rPr>
            </w:pPr>
          </w:p>
        </w:tc>
        <w:tc>
          <w:tcPr>
            <w:tcW w:w="2551" w:type="dxa"/>
          </w:tcPr>
          <w:p w:rsidR="001F513D" w:rsidRPr="0071695B" w:rsidRDefault="008763A2" w:rsidP="00EA0344">
            <w:pPr>
              <w:rPr>
                <w:rFonts w:asciiTheme="minorHAnsi" w:hAnsiTheme="minorHAnsi"/>
                <w:color w:val="000000" w:themeColor="text1"/>
                <w:sz w:val="22"/>
                <w:szCs w:val="22"/>
              </w:rPr>
            </w:pPr>
            <w:r>
              <w:rPr>
                <w:rFonts w:asciiTheme="minorHAnsi" w:hAnsiTheme="minorHAnsi"/>
                <w:color w:val="000000" w:themeColor="text1"/>
                <w:sz w:val="22"/>
                <w:szCs w:val="22"/>
              </w:rPr>
              <w:t>TBC</w:t>
            </w:r>
          </w:p>
        </w:tc>
      </w:tr>
      <w:tr w:rsidR="001F513D" w:rsidRPr="0071695B" w:rsidTr="001B35C7">
        <w:trPr>
          <w:trHeight w:val="246"/>
        </w:trPr>
        <w:tc>
          <w:tcPr>
            <w:tcW w:w="610" w:type="dxa"/>
          </w:tcPr>
          <w:p w:rsidR="001F513D" w:rsidRPr="0071695B" w:rsidRDefault="001F513D" w:rsidP="00EA0344">
            <w:pPr>
              <w:spacing w:before="40" w:after="40"/>
              <w:rPr>
                <w:rFonts w:asciiTheme="minorHAnsi" w:hAnsiTheme="minorHAnsi" w:cstheme="minorHAnsi"/>
                <w:b/>
                <w:color w:val="000000"/>
                <w:sz w:val="22"/>
                <w:szCs w:val="22"/>
                <w:lang w:val="en-GB"/>
              </w:rPr>
            </w:pPr>
            <w:r w:rsidRPr="0071695B">
              <w:rPr>
                <w:rFonts w:asciiTheme="minorHAnsi" w:hAnsiTheme="minorHAnsi" w:cstheme="minorHAnsi"/>
                <w:b/>
                <w:color w:val="000000"/>
                <w:sz w:val="22"/>
                <w:szCs w:val="22"/>
                <w:lang w:val="en-GB"/>
              </w:rPr>
              <w:t>2</w:t>
            </w:r>
          </w:p>
        </w:tc>
        <w:tc>
          <w:tcPr>
            <w:tcW w:w="6048" w:type="dxa"/>
          </w:tcPr>
          <w:p w:rsidR="001F513D" w:rsidRPr="0071695B" w:rsidRDefault="001F513D" w:rsidP="00EA0344">
            <w:pPr>
              <w:spacing w:before="40" w:after="40"/>
              <w:rPr>
                <w:rFonts w:asciiTheme="minorHAnsi" w:hAnsiTheme="minorHAnsi" w:cstheme="minorHAnsi"/>
                <w:b/>
                <w:color w:val="000000"/>
                <w:sz w:val="22"/>
                <w:szCs w:val="22"/>
                <w:lang w:val="en-GB"/>
              </w:rPr>
            </w:pPr>
            <w:r w:rsidRPr="0071695B">
              <w:rPr>
                <w:rFonts w:asciiTheme="minorHAnsi" w:hAnsiTheme="minorHAnsi" w:cstheme="minorHAnsi"/>
                <w:color w:val="000000"/>
                <w:sz w:val="22"/>
                <w:szCs w:val="22"/>
                <w:lang w:val="en-GB"/>
              </w:rPr>
              <w:t>Dante Systems to complete a Supplier Approval form provided to become an approved supplier</w:t>
            </w:r>
          </w:p>
          <w:p w:rsidR="001F513D" w:rsidRPr="0071695B" w:rsidRDefault="001F513D" w:rsidP="00EA0344">
            <w:pPr>
              <w:rPr>
                <w:rFonts w:asciiTheme="minorHAnsi" w:hAnsiTheme="minorHAnsi"/>
                <w:sz w:val="22"/>
                <w:szCs w:val="22"/>
              </w:rPr>
            </w:pPr>
          </w:p>
        </w:tc>
        <w:tc>
          <w:tcPr>
            <w:tcW w:w="2551" w:type="dxa"/>
          </w:tcPr>
          <w:p w:rsidR="001F513D" w:rsidRPr="0071695B" w:rsidRDefault="008763A2" w:rsidP="00EA0344">
            <w:pPr>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TBC – Is this needed?</w:t>
            </w:r>
          </w:p>
        </w:tc>
      </w:tr>
      <w:tr w:rsidR="001F513D" w:rsidRPr="0071695B" w:rsidTr="001B35C7">
        <w:tc>
          <w:tcPr>
            <w:tcW w:w="610" w:type="dxa"/>
          </w:tcPr>
          <w:p w:rsidR="001F513D" w:rsidRPr="0071695B" w:rsidRDefault="008763A2" w:rsidP="00EA0344">
            <w:pPr>
              <w:rPr>
                <w:rFonts w:asciiTheme="minorHAnsi" w:hAnsiTheme="minorHAnsi"/>
                <w:b/>
                <w:sz w:val="22"/>
                <w:szCs w:val="22"/>
              </w:rPr>
            </w:pPr>
            <w:r>
              <w:rPr>
                <w:rFonts w:asciiTheme="minorHAnsi" w:hAnsiTheme="minorHAnsi"/>
                <w:b/>
                <w:sz w:val="22"/>
                <w:szCs w:val="22"/>
              </w:rPr>
              <w:t>3</w:t>
            </w:r>
          </w:p>
        </w:tc>
        <w:tc>
          <w:tcPr>
            <w:tcW w:w="6048" w:type="dxa"/>
          </w:tcPr>
          <w:p w:rsidR="001F513D" w:rsidRPr="0071695B" w:rsidRDefault="001F513D" w:rsidP="00EA0344">
            <w:pPr>
              <w:rPr>
                <w:rFonts w:asciiTheme="minorHAnsi" w:hAnsiTheme="minorHAnsi"/>
                <w:sz w:val="22"/>
                <w:szCs w:val="22"/>
              </w:rPr>
            </w:pPr>
            <w:r w:rsidRPr="0071695B">
              <w:rPr>
                <w:rFonts w:asciiTheme="minorHAnsi" w:hAnsiTheme="minorHAnsi"/>
                <w:sz w:val="22"/>
                <w:szCs w:val="22"/>
              </w:rPr>
              <w:t xml:space="preserve">Customer implementation to Dante Delegate Planner Online ‘Core’ system prior to modification and integration of additional software. </w:t>
            </w:r>
          </w:p>
          <w:p w:rsidR="001F513D" w:rsidRPr="0071695B" w:rsidRDefault="001F513D" w:rsidP="00EA0344">
            <w:pPr>
              <w:rPr>
                <w:rFonts w:asciiTheme="minorHAnsi" w:hAnsiTheme="minorHAnsi"/>
                <w:sz w:val="22"/>
                <w:szCs w:val="22"/>
              </w:rPr>
            </w:pPr>
          </w:p>
        </w:tc>
        <w:tc>
          <w:tcPr>
            <w:tcW w:w="2551" w:type="dxa"/>
          </w:tcPr>
          <w:p w:rsidR="001F513D" w:rsidRPr="0071695B" w:rsidRDefault="008763A2" w:rsidP="00EA0344">
            <w:pPr>
              <w:rPr>
                <w:rFonts w:asciiTheme="minorHAnsi" w:hAnsiTheme="minorHAnsi"/>
                <w:sz w:val="22"/>
                <w:szCs w:val="22"/>
              </w:rPr>
            </w:pPr>
            <w:r>
              <w:rPr>
                <w:rFonts w:asciiTheme="minorHAnsi" w:hAnsiTheme="minorHAnsi"/>
                <w:sz w:val="22"/>
                <w:szCs w:val="22"/>
              </w:rPr>
              <w:t>2 Weeks after contract signed</w:t>
            </w:r>
          </w:p>
        </w:tc>
      </w:tr>
      <w:tr w:rsidR="001F513D" w:rsidRPr="0071695B" w:rsidTr="001B35C7">
        <w:trPr>
          <w:trHeight w:val="778"/>
        </w:trPr>
        <w:tc>
          <w:tcPr>
            <w:tcW w:w="610" w:type="dxa"/>
          </w:tcPr>
          <w:p w:rsidR="001F513D" w:rsidRPr="0071695B" w:rsidRDefault="008763A2" w:rsidP="00EA0344">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6048" w:type="dxa"/>
          </w:tcPr>
          <w:p w:rsidR="001F513D" w:rsidRPr="0071695B" w:rsidRDefault="001F513D" w:rsidP="00EA0344">
            <w:pPr>
              <w:rPr>
                <w:rFonts w:asciiTheme="minorHAnsi" w:hAnsiTheme="minorHAnsi"/>
                <w:sz w:val="22"/>
                <w:szCs w:val="22"/>
                <w:shd w:val="clear" w:color="auto" w:fill="FFFFFF"/>
              </w:rPr>
            </w:pPr>
            <w:r w:rsidRPr="0071695B">
              <w:rPr>
                <w:rFonts w:asciiTheme="minorHAnsi" w:hAnsiTheme="minorHAnsi"/>
                <w:sz w:val="22"/>
                <w:szCs w:val="22"/>
              </w:rPr>
              <w:t>Delegate Pl</w:t>
            </w:r>
            <w:r w:rsidR="008763A2">
              <w:rPr>
                <w:rFonts w:asciiTheme="minorHAnsi" w:hAnsiTheme="minorHAnsi"/>
                <w:sz w:val="22"/>
                <w:szCs w:val="22"/>
              </w:rPr>
              <w:t xml:space="preserve">anner Administrator Training, 1 </w:t>
            </w:r>
            <w:r w:rsidRPr="0071695B">
              <w:rPr>
                <w:rFonts w:asciiTheme="minorHAnsi" w:hAnsiTheme="minorHAnsi"/>
                <w:sz w:val="22"/>
                <w:szCs w:val="22"/>
              </w:rPr>
              <w:t xml:space="preserve">day - </w:t>
            </w:r>
            <w:r w:rsidRPr="0071695B">
              <w:rPr>
                <w:rFonts w:asciiTheme="minorHAnsi" w:hAnsiTheme="minorHAnsi"/>
                <w:sz w:val="22"/>
                <w:szCs w:val="22"/>
                <w:shd w:val="clear" w:color="auto" w:fill="FFFFFF"/>
              </w:rPr>
              <w:t>Covers the set-up of your system, tailoring it to your company’s needs and making it work the way you want it to. This will give your Administrators the opportunity to continue creating the different email templates required, ready for use during User Training while Software is modified to suit your requirements by the Dante Team.</w:t>
            </w:r>
          </w:p>
          <w:p w:rsidR="001F513D" w:rsidRPr="0071695B" w:rsidRDefault="001F513D" w:rsidP="00EA0344">
            <w:pPr>
              <w:rPr>
                <w:rFonts w:asciiTheme="minorHAnsi" w:hAnsiTheme="minorHAnsi"/>
                <w:color w:val="000000" w:themeColor="text1"/>
                <w:sz w:val="22"/>
                <w:szCs w:val="22"/>
              </w:rPr>
            </w:pPr>
          </w:p>
        </w:tc>
        <w:tc>
          <w:tcPr>
            <w:tcW w:w="2551" w:type="dxa"/>
          </w:tcPr>
          <w:p w:rsidR="001F513D" w:rsidRPr="0071695B" w:rsidRDefault="008763A2" w:rsidP="008763A2">
            <w:pPr>
              <w:spacing w:before="40" w:after="4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Will arrange a date for the first day of training ASAP (after no. 3). No later than 4 weeks after contract signed</w:t>
            </w:r>
          </w:p>
        </w:tc>
      </w:tr>
      <w:tr w:rsidR="008763A2" w:rsidRPr="0071695B" w:rsidTr="001B35C7">
        <w:trPr>
          <w:trHeight w:val="778"/>
        </w:trPr>
        <w:tc>
          <w:tcPr>
            <w:tcW w:w="610" w:type="dxa"/>
          </w:tcPr>
          <w:p w:rsidR="008763A2" w:rsidRDefault="008763A2" w:rsidP="00EA0344">
            <w:pPr>
              <w:rPr>
                <w:rFonts w:asciiTheme="minorHAnsi" w:hAnsiTheme="minorHAnsi"/>
                <w:b/>
                <w:color w:val="000000" w:themeColor="text1"/>
                <w:sz w:val="22"/>
                <w:szCs w:val="22"/>
              </w:rPr>
            </w:pPr>
            <w:r>
              <w:rPr>
                <w:rFonts w:asciiTheme="minorHAnsi" w:hAnsiTheme="minorHAnsi"/>
                <w:b/>
                <w:color w:val="000000" w:themeColor="text1"/>
                <w:sz w:val="22"/>
                <w:szCs w:val="22"/>
              </w:rPr>
              <w:t>5</w:t>
            </w:r>
          </w:p>
        </w:tc>
        <w:tc>
          <w:tcPr>
            <w:tcW w:w="6048" w:type="dxa"/>
          </w:tcPr>
          <w:p w:rsidR="008763A2" w:rsidRDefault="008763A2" w:rsidP="00EA0344">
            <w:pPr>
              <w:rPr>
                <w:rFonts w:asciiTheme="minorHAnsi" w:hAnsiTheme="minorHAnsi"/>
                <w:sz w:val="22"/>
                <w:szCs w:val="22"/>
              </w:rPr>
            </w:pPr>
            <w:r>
              <w:rPr>
                <w:rFonts w:asciiTheme="minorHAnsi" w:hAnsiTheme="minorHAnsi"/>
                <w:sz w:val="22"/>
                <w:szCs w:val="22"/>
              </w:rPr>
              <w:t>Additional development to be completed and released into customer’s system.</w:t>
            </w:r>
          </w:p>
        </w:tc>
        <w:tc>
          <w:tcPr>
            <w:tcW w:w="2551" w:type="dxa"/>
          </w:tcPr>
          <w:p w:rsidR="008763A2" w:rsidRDefault="001B35C7" w:rsidP="008763A2">
            <w:pPr>
              <w:spacing w:before="40" w:after="4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Up to 6 weeks after contract signed</w:t>
            </w:r>
          </w:p>
        </w:tc>
      </w:tr>
      <w:tr w:rsidR="001F513D" w:rsidRPr="0071695B" w:rsidTr="001B35C7">
        <w:trPr>
          <w:trHeight w:val="232"/>
        </w:trPr>
        <w:tc>
          <w:tcPr>
            <w:tcW w:w="610" w:type="dxa"/>
          </w:tcPr>
          <w:p w:rsidR="001F513D" w:rsidRPr="0071695B" w:rsidRDefault="008763A2" w:rsidP="00125418">
            <w:pPr>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6</w:t>
            </w:r>
          </w:p>
        </w:tc>
        <w:tc>
          <w:tcPr>
            <w:tcW w:w="6048" w:type="dxa"/>
          </w:tcPr>
          <w:p w:rsidR="001F513D" w:rsidRPr="0071695B" w:rsidRDefault="001F513D" w:rsidP="00EA0344">
            <w:pPr>
              <w:rPr>
                <w:rFonts w:asciiTheme="minorHAnsi" w:hAnsiTheme="minorHAnsi" w:cstheme="minorHAnsi"/>
                <w:color w:val="000000" w:themeColor="text1"/>
                <w:sz w:val="22"/>
                <w:szCs w:val="22"/>
                <w:lang w:val="en-GB"/>
              </w:rPr>
            </w:pPr>
            <w:r w:rsidRPr="0071695B">
              <w:rPr>
                <w:rFonts w:asciiTheme="minorHAnsi" w:hAnsiTheme="minorHAnsi" w:cstheme="minorHAnsi"/>
                <w:color w:val="000000" w:themeColor="text1"/>
                <w:sz w:val="22"/>
                <w:szCs w:val="22"/>
                <w:lang w:val="en-GB"/>
              </w:rPr>
              <w:t>Delegate Planner User Traini</w:t>
            </w:r>
            <w:r w:rsidR="008763A2">
              <w:rPr>
                <w:rFonts w:asciiTheme="minorHAnsi" w:hAnsiTheme="minorHAnsi" w:cstheme="minorHAnsi"/>
                <w:color w:val="000000" w:themeColor="text1"/>
                <w:sz w:val="22"/>
                <w:szCs w:val="22"/>
                <w:lang w:val="en-GB"/>
              </w:rPr>
              <w:t>ng, 1</w:t>
            </w:r>
            <w:r w:rsidRPr="0071695B">
              <w:rPr>
                <w:rFonts w:asciiTheme="minorHAnsi" w:hAnsiTheme="minorHAnsi" w:cstheme="minorHAnsi"/>
                <w:color w:val="000000" w:themeColor="text1"/>
                <w:sz w:val="22"/>
                <w:szCs w:val="22"/>
                <w:lang w:val="en-GB"/>
              </w:rPr>
              <w:t xml:space="preserve"> day - </w:t>
            </w:r>
            <w:r w:rsidRPr="0071695B">
              <w:rPr>
                <w:rFonts w:asciiTheme="minorHAnsi" w:hAnsiTheme="minorHAnsi" w:cs="Arial"/>
                <w:color w:val="000000" w:themeColor="text1"/>
                <w:sz w:val="22"/>
                <w:szCs w:val="22"/>
                <w:shd w:val="clear" w:color="auto" w:fill="FFFFFF"/>
              </w:rPr>
              <w:t>Provides each user with an understanding of their new system, its capabilities and how it relates to their job role through practice with real data</w:t>
            </w:r>
            <w:r w:rsidR="008763A2">
              <w:rPr>
                <w:rFonts w:asciiTheme="minorHAnsi" w:hAnsiTheme="minorHAnsi" w:cs="Arial"/>
                <w:color w:val="000000" w:themeColor="text1"/>
                <w:sz w:val="22"/>
                <w:szCs w:val="22"/>
                <w:shd w:val="clear" w:color="auto" w:fill="FFFFFF"/>
              </w:rPr>
              <w:t>.</w:t>
            </w:r>
          </w:p>
          <w:p w:rsidR="001F513D" w:rsidRPr="0071695B" w:rsidRDefault="001F513D" w:rsidP="00EA0344">
            <w:pPr>
              <w:spacing w:before="40" w:after="40"/>
              <w:rPr>
                <w:rFonts w:asciiTheme="minorHAnsi" w:hAnsiTheme="minorHAnsi" w:cstheme="minorHAnsi"/>
                <w:color w:val="000000" w:themeColor="text1"/>
                <w:sz w:val="22"/>
                <w:szCs w:val="22"/>
                <w:lang w:val="en-GB"/>
              </w:rPr>
            </w:pPr>
          </w:p>
        </w:tc>
        <w:tc>
          <w:tcPr>
            <w:tcW w:w="2551" w:type="dxa"/>
          </w:tcPr>
          <w:p w:rsidR="001F513D" w:rsidRPr="0071695B" w:rsidRDefault="001B35C7" w:rsidP="00EA0344">
            <w:pPr>
              <w:rPr>
                <w:rFonts w:asciiTheme="minorHAnsi" w:hAnsiTheme="minorHAnsi"/>
                <w:color w:val="000000" w:themeColor="text1"/>
                <w:sz w:val="22"/>
                <w:szCs w:val="22"/>
              </w:rPr>
            </w:pPr>
            <w:r>
              <w:rPr>
                <w:rFonts w:asciiTheme="minorHAnsi" w:hAnsiTheme="minorHAnsi"/>
                <w:color w:val="000000" w:themeColor="text1"/>
                <w:sz w:val="22"/>
                <w:szCs w:val="22"/>
              </w:rPr>
              <w:t>Will arrange a date for the second day of training (after no. 5). No later than 8 weeks after contact signed</w:t>
            </w:r>
          </w:p>
        </w:tc>
      </w:tr>
      <w:tr w:rsidR="001F513D" w:rsidRPr="0071695B" w:rsidTr="001B35C7">
        <w:trPr>
          <w:trHeight w:val="232"/>
        </w:trPr>
        <w:tc>
          <w:tcPr>
            <w:tcW w:w="610" w:type="dxa"/>
          </w:tcPr>
          <w:p w:rsidR="001F513D" w:rsidRPr="0071695B" w:rsidRDefault="008763A2" w:rsidP="00EA0344">
            <w:pPr>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7</w:t>
            </w:r>
          </w:p>
        </w:tc>
        <w:tc>
          <w:tcPr>
            <w:tcW w:w="6048" w:type="dxa"/>
          </w:tcPr>
          <w:p w:rsidR="001F513D" w:rsidRPr="0071695B" w:rsidRDefault="001F513D" w:rsidP="00EA0344">
            <w:pPr>
              <w:rPr>
                <w:rFonts w:asciiTheme="minorHAnsi" w:hAnsiTheme="minorHAnsi" w:cstheme="minorHAnsi"/>
                <w:color w:val="000000" w:themeColor="text1"/>
                <w:sz w:val="22"/>
                <w:szCs w:val="22"/>
                <w:lang w:val="en-GB"/>
              </w:rPr>
            </w:pPr>
            <w:r w:rsidRPr="0071695B">
              <w:rPr>
                <w:rFonts w:asciiTheme="minorHAnsi" w:hAnsiTheme="minorHAnsi" w:cstheme="minorHAnsi"/>
                <w:color w:val="000000" w:themeColor="text1"/>
                <w:sz w:val="22"/>
                <w:szCs w:val="22"/>
                <w:lang w:val="en-GB"/>
              </w:rPr>
              <w:t>Delegate Planner goes live</w:t>
            </w:r>
          </w:p>
          <w:p w:rsidR="001F513D" w:rsidRPr="0071695B" w:rsidRDefault="001F513D" w:rsidP="00EA0344">
            <w:pPr>
              <w:rPr>
                <w:rFonts w:asciiTheme="minorHAnsi" w:hAnsiTheme="minorHAnsi" w:cstheme="minorHAnsi"/>
                <w:color w:val="000000" w:themeColor="text1"/>
                <w:sz w:val="22"/>
                <w:szCs w:val="22"/>
                <w:lang w:val="en-GB"/>
              </w:rPr>
            </w:pPr>
          </w:p>
        </w:tc>
        <w:tc>
          <w:tcPr>
            <w:tcW w:w="2551" w:type="dxa"/>
          </w:tcPr>
          <w:p w:rsidR="001F513D" w:rsidRPr="0071695B" w:rsidRDefault="001B35C7" w:rsidP="00EA0344">
            <w:pPr>
              <w:rPr>
                <w:rFonts w:asciiTheme="minorHAnsi" w:hAnsiTheme="minorHAnsi"/>
                <w:color w:val="000000" w:themeColor="text1"/>
                <w:sz w:val="22"/>
                <w:szCs w:val="22"/>
              </w:rPr>
            </w:pPr>
            <w:r>
              <w:rPr>
                <w:rFonts w:asciiTheme="minorHAnsi" w:hAnsiTheme="minorHAnsi"/>
                <w:color w:val="000000" w:themeColor="text1"/>
                <w:sz w:val="22"/>
                <w:szCs w:val="22"/>
              </w:rPr>
              <w:t>TBC</w:t>
            </w:r>
          </w:p>
        </w:tc>
      </w:tr>
    </w:tbl>
    <w:p w:rsidR="001F513D" w:rsidRPr="0071695B" w:rsidRDefault="001F513D" w:rsidP="001F513D">
      <w:pPr>
        <w:rPr>
          <w:rFonts w:asciiTheme="minorHAnsi" w:hAnsiTheme="minorHAnsi"/>
          <w:sz w:val="22"/>
          <w:szCs w:val="22"/>
        </w:rPr>
      </w:pPr>
    </w:p>
    <w:p w:rsidR="001F513D" w:rsidRPr="0071695B" w:rsidRDefault="001F513D" w:rsidP="001F513D">
      <w:pPr>
        <w:rPr>
          <w:rFonts w:asciiTheme="minorHAnsi" w:hAnsiTheme="minorHAnsi" w:cstheme="minorHAnsi"/>
          <w:b/>
          <w:bCs/>
          <w:sz w:val="22"/>
          <w:szCs w:val="22"/>
        </w:rPr>
      </w:pPr>
    </w:p>
    <w:p w:rsidR="001F513D" w:rsidRPr="0071695B" w:rsidRDefault="001F513D" w:rsidP="001F513D">
      <w:pPr>
        <w:rPr>
          <w:rFonts w:asciiTheme="minorHAnsi" w:hAnsiTheme="minorHAnsi" w:cstheme="minorHAnsi"/>
          <w:b/>
          <w:bCs/>
          <w:sz w:val="22"/>
          <w:szCs w:val="22"/>
        </w:rPr>
      </w:pPr>
    </w:p>
    <w:p w:rsidR="001F513D" w:rsidRPr="0071695B" w:rsidRDefault="001F513D" w:rsidP="001F513D">
      <w:pPr>
        <w:rPr>
          <w:rFonts w:asciiTheme="minorHAnsi" w:hAnsiTheme="minorHAnsi" w:cstheme="minorHAnsi"/>
          <w:b/>
          <w:bCs/>
          <w:sz w:val="22"/>
          <w:szCs w:val="22"/>
        </w:rPr>
      </w:pPr>
    </w:p>
    <w:p w:rsidR="001F513D" w:rsidRPr="0071695B" w:rsidRDefault="001F513D" w:rsidP="001F513D">
      <w:pPr>
        <w:rPr>
          <w:rFonts w:asciiTheme="minorHAnsi" w:hAnsiTheme="minorHAnsi" w:cstheme="minorHAnsi"/>
          <w:b/>
          <w:bCs/>
          <w:sz w:val="22"/>
          <w:szCs w:val="22"/>
        </w:rPr>
      </w:pPr>
    </w:p>
    <w:p w:rsidR="001F513D" w:rsidRPr="0071695B" w:rsidRDefault="001F513D" w:rsidP="001F513D">
      <w:pPr>
        <w:rPr>
          <w:rFonts w:asciiTheme="minorHAnsi" w:hAnsiTheme="minorHAnsi" w:cstheme="minorHAnsi"/>
          <w:b/>
          <w:bCs/>
          <w:sz w:val="22"/>
          <w:szCs w:val="22"/>
        </w:rPr>
      </w:pPr>
    </w:p>
    <w:p w:rsidR="001F513D" w:rsidRPr="0071695B" w:rsidRDefault="001F513D" w:rsidP="001F513D">
      <w:pPr>
        <w:rPr>
          <w:rFonts w:asciiTheme="minorHAnsi" w:hAnsiTheme="minorHAnsi" w:cstheme="minorHAnsi"/>
          <w:b/>
          <w:bCs/>
          <w:sz w:val="22"/>
          <w:szCs w:val="22"/>
        </w:rPr>
      </w:pPr>
    </w:p>
    <w:p w:rsidR="001F513D" w:rsidRPr="0071695B" w:rsidRDefault="001F513D" w:rsidP="001F513D">
      <w:pPr>
        <w:rPr>
          <w:rFonts w:asciiTheme="minorHAnsi" w:hAnsiTheme="minorHAnsi" w:cstheme="minorHAnsi"/>
          <w:b/>
          <w:bCs/>
          <w:sz w:val="22"/>
          <w:szCs w:val="22"/>
        </w:rPr>
      </w:pPr>
    </w:p>
    <w:p w:rsidR="001F513D" w:rsidRPr="0071695B" w:rsidRDefault="001F513D" w:rsidP="001F513D">
      <w:pPr>
        <w:rPr>
          <w:rFonts w:asciiTheme="minorHAnsi" w:hAnsiTheme="minorHAnsi" w:cstheme="minorHAnsi"/>
          <w:b/>
          <w:bCs/>
          <w:sz w:val="22"/>
          <w:szCs w:val="22"/>
        </w:rPr>
      </w:pPr>
    </w:p>
    <w:p w:rsidR="001F513D" w:rsidRPr="0071695B" w:rsidRDefault="001F513D" w:rsidP="001F513D">
      <w:pPr>
        <w:rPr>
          <w:rFonts w:asciiTheme="minorHAnsi" w:hAnsiTheme="minorHAnsi" w:cstheme="minorHAnsi"/>
          <w:b/>
          <w:bCs/>
          <w:sz w:val="22"/>
          <w:szCs w:val="22"/>
        </w:rPr>
      </w:pPr>
    </w:p>
    <w:p w:rsidR="001F513D" w:rsidRPr="0071695B" w:rsidRDefault="001F513D" w:rsidP="001F513D">
      <w:pPr>
        <w:rPr>
          <w:rFonts w:asciiTheme="minorHAnsi" w:hAnsiTheme="minorHAnsi" w:cstheme="minorHAnsi"/>
          <w:b/>
          <w:bCs/>
          <w:sz w:val="22"/>
          <w:szCs w:val="22"/>
        </w:rPr>
      </w:pPr>
      <w:r w:rsidRPr="0071695B">
        <w:rPr>
          <w:rFonts w:asciiTheme="minorHAnsi" w:hAnsiTheme="minorHAnsi" w:cstheme="minorHAnsi"/>
          <w:b/>
          <w:bCs/>
          <w:sz w:val="22"/>
          <w:szCs w:val="22"/>
        </w:rPr>
        <w:br w:type="page"/>
      </w:r>
    </w:p>
    <w:p w:rsidR="001F513D" w:rsidRPr="0071695B" w:rsidRDefault="001F513D" w:rsidP="001F513D">
      <w:pPr>
        <w:rPr>
          <w:rFonts w:asciiTheme="minorHAnsi" w:hAnsiTheme="minorHAnsi" w:cstheme="minorHAnsi"/>
          <w:b/>
          <w:bCs/>
          <w:sz w:val="22"/>
          <w:szCs w:val="22"/>
        </w:rPr>
      </w:pPr>
    </w:p>
    <w:p w:rsidR="001F513D" w:rsidRPr="00912647" w:rsidRDefault="001F513D" w:rsidP="001F513D">
      <w:pPr>
        <w:pStyle w:val="Heading1"/>
        <w:numPr>
          <w:ilvl w:val="0"/>
          <w:numId w:val="23"/>
        </w:numPr>
        <w:rPr>
          <w:rFonts w:asciiTheme="minorHAnsi" w:hAnsiTheme="minorHAnsi"/>
        </w:rPr>
      </w:pPr>
      <w:bookmarkStart w:id="61" w:name="_Toc386198645"/>
      <w:bookmarkStart w:id="62" w:name="_Toc476231773"/>
      <w:bookmarkStart w:id="63" w:name="_Toc527953324"/>
      <w:r w:rsidRPr="00912647">
        <w:rPr>
          <w:rFonts w:asciiTheme="minorHAnsi" w:hAnsiTheme="minorHAnsi"/>
        </w:rPr>
        <w:t>Agreement</w:t>
      </w:r>
      <w:bookmarkEnd w:id="61"/>
      <w:bookmarkEnd w:id="62"/>
      <w:r w:rsidRPr="00912647">
        <w:rPr>
          <w:rFonts w:asciiTheme="minorHAnsi" w:hAnsiTheme="minorHAnsi"/>
        </w:rPr>
        <w:t xml:space="preserve"> </w:t>
      </w:r>
    </w:p>
    <w:bookmarkEnd w:id="63"/>
    <w:p w:rsidR="001F513D" w:rsidRPr="0071695B" w:rsidRDefault="001F513D" w:rsidP="001F513D">
      <w:pPr>
        <w:rPr>
          <w:rFonts w:asciiTheme="minorHAnsi" w:eastAsia="Calibri" w:hAnsiTheme="minorHAnsi" w:cstheme="minorHAnsi"/>
          <w:sz w:val="22"/>
          <w:szCs w:val="22"/>
          <w:lang w:val="en-GB"/>
        </w:rPr>
      </w:pPr>
    </w:p>
    <w:p w:rsidR="001F513D" w:rsidRPr="0071695B" w:rsidRDefault="001F513D" w:rsidP="001F513D">
      <w:pPr>
        <w:rPr>
          <w:rFonts w:asciiTheme="minorHAnsi" w:hAnsiTheme="minorHAnsi" w:cstheme="minorHAnsi"/>
          <w:sz w:val="22"/>
          <w:szCs w:val="22"/>
        </w:rPr>
      </w:pPr>
      <w:r w:rsidRPr="0071695B">
        <w:rPr>
          <w:rFonts w:asciiTheme="minorHAnsi" w:eastAsia="Calibri" w:hAnsiTheme="minorHAnsi" w:cstheme="minorHAnsi"/>
          <w:sz w:val="22"/>
          <w:szCs w:val="22"/>
          <w:lang w:val="en-GB"/>
        </w:rPr>
        <w:t>I acknowledge I have read and understood the Dante Systems Proposal Document including the Terms and Conditions, Schedules, Hosting (if applicable) Appendices attached and hereby order the System and Services as set out in this Proposal.  I confirm I am duly authorised to place this order for and on behalf of the Customer.</w:t>
      </w:r>
    </w:p>
    <w:p w:rsidR="001F513D" w:rsidRPr="0071695B" w:rsidRDefault="001F513D" w:rsidP="001F513D">
      <w:pPr>
        <w:rPr>
          <w:rFonts w:asciiTheme="minorHAnsi" w:hAnsiTheme="minorHAnsi" w:cstheme="minorHAnsi"/>
          <w:sz w:val="22"/>
          <w:szCs w:val="22"/>
        </w:rPr>
      </w:pPr>
    </w:p>
    <w:p w:rsidR="001F513D" w:rsidRDefault="001F513D" w:rsidP="001F513D">
      <w:pPr>
        <w:rPr>
          <w:rFonts w:asciiTheme="minorHAnsi" w:hAnsiTheme="minorHAnsi" w:cstheme="minorHAnsi"/>
        </w:rPr>
      </w:pPr>
    </w:p>
    <w:tbl>
      <w:tblPr>
        <w:tblStyle w:val="TableGrid"/>
        <w:tblW w:w="0" w:type="auto"/>
        <w:tblLook w:val="04A0" w:firstRow="1" w:lastRow="0" w:firstColumn="1" w:lastColumn="0" w:noHBand="0" w:noVBand="1"/>
      </w:tblPr>
      <w:tblGrid>
        <w:gridCol w:w="1271"/>
        <w:gridCol w:w="3260"/>
        <w:gridCol w:w="284"/>
        <w:gridCol w:w="1276"/>
        <w:gridCol w:w="2926"/>
      </w:tblGrid>
      <w:tr w:rsidR="001F513D" w:rsidTr="00EA0344">
        <w:tc>
          <w:tcPr>
            <w:tcW w:w="4531" w:type="dxa"/>
            <w:gridSpan w:val="2"/>
          </w:tcPr>
          <w:p w:rsidR="001F513D" w:rsidRDefault="001F513D" w:rsidP="00EA0344">
            <w:pPr>
              <w:jc w:val="center"/>
              <w:rPr>
                <w:rFonts w:asciiTheme="minorHAnsi" w:hAnsiTheme="minorHAnsi" w:cstheme="minorHAnsi"/>
                <w:b/>
                <w:sz w:val="24"/>
                <w:szCs w:val="24"/>
              </w:rPr>
            </w:pPr>
          </w:p>
          <w:p w:rsidR="001F513D" w:rsidRDefault="001F513D" w:rsidP="00EA0344">
            <w:pPr>
              <w:jc w:val="center"/>
              <w:rPr>
                <w:rFonts w:asciiTheme="minorHAnsi" w:hAnsiTheme="minorHAnsi" w:cstheme="minorHAnsi"/>
                <w:b/>
                <w:sz w:val="24"/>
                <w:szCs w:val="24"/>
              </w:rPr>
            </w:pPr>
            <w:r w:rsidRPr="00EF6F9B">
              <w:rPr>
                <w:rFonts w:asciiTheme="minorHAnsi" w:hAnsiTheme="minorHAnsi" w:cstheme="minorHAnsi"/>
                <w:b/>
                <w:sz w:val="24"/>
                <w:szCs w:val="24"/>
              </w:rPr>
              <w:t>Customer</w:t>
            </w:r>
            <w:r>
              <w:rPr>
                <w:rFonts w:asciiTheme="minorHAnsi" w:hAnsiTheme="minorHAnsi" w:cstheme="minorHAnsi"/>
                <w:b/>
                <w:sz w:val="24"/>
                <w:szCs w:val="24"/>
              </w:rPr>
              <w:t>:</w:t>
            </w:r>
            <w:r w:rsidRPr="00EF6F9B">
              <w:rPr>
                <w:rFonts w:asciiTheme="minorHAnsi" w:hAnsiTheme="minorHAnsi" w:cstheme="minorHAnsi"/>
                <w:b/>
                <w:sz w:val="24"/>
                <w:szCs w:val="24"/>
              </w:rPr>
              <w:t xml:space="preserve"> </w:t>
            </w:r>
          </w:p>
          <w:p w:rsidR="001F513D" w:rsidRPr="00EF6F9B" w:rsidRDefault="001F513D" w:rsidP="00EA0344">
            <w:pPr>
              <w:jc w:val="center"/>
              <w:rPr>
                <w:rFonts w:asciiTheme="minorHAnsi" w:hAnsiTheme="minorHAnsi" w:cstheme="minorHAnsi"/>
                <w:b/>
                <w:sz w:val="24"/>
                <w:szCs w:val="24"/>
              </w:rPr>
            </w:pPr>
          </w:p>
        </w:tc>
        <w:tc>
          <w:tcPr>
            <w:tcW w:w="284" w:type="dxa"/>
            <w:tcBorders>
              <w:top w:val="nil"/>
              <w:bottom w:val="nil"/>
            </w:tcBorders>
          </w:tcPr>
          <w:p w:rsidR="001F513D" w:rsidRPr="00EF6F9B" w:rsidRDefault="001F513D" w:rsidP="00EA0344">
            <w:pPr>
              <w:jc w:val="center"/>
              <w:rPr>
                <w:rFonts w:asciiTheme="minorHAnsi" w:hAnsiTheme="minorHAnsi" w:cstheme="minorHAnsi"/>
                <w:b/>
                <w:sz w:val="24"/>
                <w:szCs w:val="24"/>
              </w:rPr>
            </w:pPr>
          </w:p>
        </w:tc>
        <w:tc>
          <w:tcPr>
            <w:tcW w:w="4202" w:type="dxa"/>
            <w:gridSpan w:val="2"/>
          </w:tcPr>
          <w:p w:rsidR="001F513D" w:rsidRDefault="001F513D" w:rsidP="00EA0344">
            <w:pPr>
              <w:jc w:val="center"/>
              <w:rPr>
                <w:rFonts w:asciiTheme="minorHAnsi" w:hAnsiTheme="minorHAnsi" w:cstheme="minorHAnsi"/>
                <w:b/>
                <w:sz w:val="24"/>
                <w:szCs w:val="24"/>
              </w:rPr>
            </w:pPr>
          </w:p>
          <w:p w:rsidR="001F513D" w:rsidRDefault="001F513D" w:rsidP="00EA0344">
            <w:pPr>
              <w:jc w:val="center"/>
              <w:rPr>
                <w:rFonts w:asciiTheme="minorHAnsi" w:hAnsiTheme="minorHAnsi" w:cstheme="minorHAnsi"/>
              </w:rPr>
            </w:pPr>
            <w:r w:rsidRPr="00EF6F9B">
              <w:rPr>
                <w:rFonts w:asciiTheme="minorHAnsi" w:hAnsiTheme="minorHAnsi" w:cstheme="minorHAnsi"/>
                <w:b/>
                <w:sz w:val="24"/>
                <w:szCs w:val="24"/>
              </w:rPr>
              <w:t>Dante Systems Supplier</w:t>
            </w:r>
          </w:p>
        </w:tc>
      </w:tr>
      <w:tr w:rsidR="001F513D" w:rsidTr="00EA0344">
        <w:tc>
          <w:tcPr>
            <w:tcW w:w="1271" w:type="dxa"/>
            <w:shd w:val="pct5" w:color="auto" w:fill="auto"/>
          </w:tcPr>
          <w:p w:rsidR="001F513D" w:rsidRPr="00EF6F9B" w:rsidRDefault="001F513D" w:rsidP="00EA0344">
            <w:pPr>
              <w:rPr>
                <w:rFonts w:asciiTheme="minorHAnsi" w:hAnsiTheme="minorHAnsi" w:cstheme="minorHAnsi"/>
                <w:sz w:val="22"/>
                <w:szCs w:val="22"/>
              </w:rPr>
            </w:pPr>
          </w:p>
          <w:p w:rsidR="001F513D" w:rsidRPr="00EF6F9B" w:rsidRDefault="001F513D" w:rsidP="00EA0344">
            <w:pPr>
              <w:rPr>
                <w:rFonts w:asciiTheme="minorHAnsi" w:hAnsiTheme="minorHAnsi" w:cstheme="minorHAnsi"/>
                <w:sz w:val="22"/>
                <w:szCs w:val="22"/>
              </w:rPr>
            </w:pPr>
            <w:r w:rsidRPr="00EF6F9B">
              <w:rPr>
                <w:rFonts w:asciiTheme="minorHAnsi" w:hAnsiTheme="minorHAnsi" w:cstheme="minorHAnsi"/>
                <w:sz w:val="22"/>
                <w:szCs w:val="22"/>
              </w:rPr>
              <w:t>Signed</w:t>
            </w:r>
          </w:p>
          <w:p w:rsidR="001F513D" w:rsidRPr="00EF6F9B" w:rsidRDefault="001F513D" w:rsidP="00EA0344">
            <w:pPr>
              <w:rPr>
                <w:rFonts w:asciiTheme="minorHAnsi" w:hAnsiTheme="minorHAnsi" w:cstheme="minorHAnsi"/>
                <w:sz w:val="22"/>
                <w:szCs w:val="22"/>
              </w:rPr>
            </w:pPr>
          </w:p>
        </w:tc>
        <w:tc>
          <w:tcPr>
            <w:tcW w:w="3260" w:type="dxa"/>
          </w:tcPr>
          <w:p w:rsidR="001F513D" w:rsidRDefault="001F513D" w:rsidP="00EA0344">
            <w:pPr>
              <w:rPr>
                <w:rFonts w:asciiTheme="minorHAnsi" w:hAnsiTheme="minorHAnsi" w:cstheme="minorHAnsi"/>
              </w:rPr>
            </w:pPr>
          </w:p>
        </w:tc>
        <w:tc>
          <w:tcPr>
            <w:tcW w:w="284" w:type="dxa"/>
            <w:tcBorders>
              <w:top w:val="nil"/>
              <w:bottom w:val="nil"/>
            </w:tcBorders>
          </w:tcPr>
          <w:p w:rsidR="001F513D" w:rsidRDefault="001F513D" w:rsidP="00EA0344">
            <w:pPr>
              <w:rPr>
                <w:rFonts w:asciiTheme="minorHAnsi" w:hAnsiTheme="minorHAnsi" w:cstheme="minorHAnsi"/>
              </w:rPr>
            </w:pPr>
          </w:p>
        </w:tc>
        <w:tc>
          <w:tcPr>
            <w:tcW w:w="1276" w:type="dxa"/>
            <w:shd w:val="pct5" w:color="auto" w:fill="auto"/>
          </w:tcPr>
          <w:p w:rsidR="001F513D" w:rsidRPr="00EF6F9B" w:rsidRDefault="001F513D" w:rsidP="00EA0344">
            <w:pPr>
              <w:rPr>
                <w:rFonts w:asciiTheme="minorHAnsi" w:hAnsiTheme="minorHAnsi" w:cstheme="minorHAnsi"/>
                <w:sz w:val="22"/>
                <w:szCs w:val="22"/>
              </w:rPr>
            </w:pPr>
          </w:p>
          <w:p w:rsidR="001F513D" w:rsidRPr="00EF6F9B" w:rsidRDefault="001F513D" w:rsidP="00EA0344">
            <w:pPr>
              <w:rPr>
                <w:rFonts w:asciiTheme="minorHAnsi" w:hAnsiTheme="minorHAnsi" w:cstheme="minorHAnsi"/>
                <w:sz w:val="22"/>
                <w:szCs w:val="22"/>
              </w:rPr>
            </w:pPr>
            <w:r w:rsidRPr="00EF6F9B">
              <w:rPr>
                <w:rFonts w:asciiTheme="minorHAnsi" w:hAnsiTheme="minorHAnsi" w:cstheme="minorHAnsi"/>
                <w:sz w:val="22"/>
                <w:szCs w:val="22"/>
              </w:rPr>
              <w:t>Signed</w:t>
            </w:r>
          </w:p>
          <w:p w:rsidR="001F513D" w:rsidRPr="00EF6F9B" w:rsidRDefault="001F513D" w:rsidP="00EA0344">
            <w:pPr>
              <w:rPr>
                <w:rFonts w:asciiTheme="minorHAnsi" w:hAnsiTheme="minorHAnsi" w:cstheme="minorHAnsi"/>
                <w:sz w:val="22"/>
                <w:szCs w:val="22"/>
              </w:rPr>
            </w:pPr>
          </w:p>
        </w:tc>
        <w:tc>
          <w:tcPr>
            <w:tcW w:w="2926" w:type="dxa"/>
          </w:tcPr>
          <w:p w:rsidR="001F513D" w:rsidRDefault="001F513D" w:rsidP="00EA0344">
            <w:pPr>
              <w:rPr>
                <w:rFonts w:asciiTheme="minorHAnsi" w:hAnsiTheme="minorHAnsi" w:cstheme="minorHAnsi"/>
              </w:rPr>
            </w:pPr>
          </w:p>
        </w:tc>
      </w:tr>
      <w:tr w:rsidR="001F513D" w:rsidTr="00EA0344">
        <w:tc>
          <w:tcPr>
            <w:tcW w:w="1271" w:type="dxa"/>
            <w:shd w:val="pct5" w:color="auto" w:fill="auto"/>
          </w:tcPr>
          <w:p w:rsidR="001F513D" w:rsidRPr="00EF6F9B" w:rsidRDefault="001F513D" w:rsidP="00EA0344">
            <w:pPr>
              <w:rPr>
                <w:rFonts w:asciiTheme="minorHAnsi" w:hAnsiTheme="minorHAnsi" w:cstheme="minorHAnsi"/>
                <w:sz w:val="22"/>
                <w:szCs w:val="22"/>
              </w:rPr>
            </w:pPr>
          </w:p>
          <w:p w:rsidR="001F513D" w:rsidRPr="00EF6F9B" w:rsidRDefault="001F513D" w:rsidP="00EA0344">
            <w:pPr>
              <w:rPr>
                <w:rFonts w:asciiTheme="minorHAnsi" w:hAnsiTheme="minorHAnsi" w:cstheme="minorHAnsi"/>
                <w:sz w:val="22"/>
                <w:szCs w:val="22"/>
              </w:rPr>
            </w:pPr>
            <w:r w:rsidRPr="00EF6F9B">
              <w:rPr>
                <w:rFonts w:asciiTheme="minorHAnsi" w:hAnsiTheme="minorHAnsi" w:cstheme="minorHAnsi"/>
                <w:sz w:val="22"/>
                <w:szCs w:val="22"/>
              </w:rPr>
              <w:t>Name</w:t>
            </w:r>
          </w:p>
          <w:p w:rsidR="001F513D" w:rsidRPr="00EF6F9B" w:rsidRDefault="001F513D" w:rsidP="00EA0344">
            <w:pPr>
              <w:rPr>
                <w:rFonts w:asciiTheme="minorHAnsi" w:hAnsiTheme="minorHAnsi" w:cstheme="minorHAnsi"/>
                <w:sz w:val="22"/>
                <w:szCs w:val="22"/>
              </w:rPr>
            </w:pPr>
          </w:p>
        </w:tc>
        <w:tc>
          <w:tcPr>
            <w:tcW w:w="3260" w:type="dxa"/>
          </w:tcPr>
          <w:p w:rsidR="001F513D" w:rsidRDefault="001F513D" w:rsidP="00EA0344">
            <w:pPr>
              <w:rPr>
                <w:rFonts w:asciiTheme="minorHAnsi" w:hAnsiTheme="minorHAnsi" w:cstheme="minorHAnsi"/>
              </w:rPr>
            </w:pPr>
          </w:p>
        </w:tc>
        <w:tc>
          <w:tcPr>
            <w:tcW w:w="284" w:type="dxa"/>
            <w:tcBorders>
              <w:top w:val="nil"/>
              <w:bottom w:val="nil"/>
            </w:tcBorders>
          </w:tcPr>
          <w:p w:rsidR="001F513D" w:rsidRDefault="001F513D" w:rsidP="00EA0344">
            <w:pPr>
              <w:rPr>
                <w:rFonts w:asciiTheme="minorHAnsi" w:hAnsiTheme="minorHAnsi" w:cstheme="minorHAnsi"/>
              </w:rPr>
            </w:pPr>
          </w:p>
        </w:tc>
        <w:tc>
          <w:tcPr>
            <w:tcW w:w="1276" w:type="dxa"/>
            <w:shd w:val="pct5" w:color="auto" w:fill="auto"/>
          </w:tcPr>
          <w:p w:rsidR="001F513D" w:rsidRPr="00EF6F9B" w:rsidRDefault="001F513D" w:rsidP="00EA0344">
            <w:pPr>
              <w:rPr>
                <w:rFonts w:asciiTheme="minorHAnsi" w:hAnsiTheme="minorHAnsi" w:cstheme="minorHAnsi"/>
                <w:sz w:val="22"/>
                <w:szCs w:val="22"/>
              </w:rPr>
            </w:pPr>
          </w:p>
          <w:p w:rsidR="001F513D" w:rsidRPr="00EF6F9B" w:rsidRDefault="001F513D" w:rsidP="00EA0344">
            <w:pPr>
              <w:rPr>
                <w:rFonts w:asciiTheme="minorHAnsi" w:hAnsiTheme="minorHAnsi" w:cstheme="minorHAnsi"/>
                <w:sz w:val="22"/>
                <w:szCs w:val="22"/>
              </w:rPr>
            </w:pPr>
            <w:r w:rsidRPr="00EF6F9B">
              <w:rPr>
                <w:rFonts w:asciiTheme="minorHAnsi" w:hAnsiTheme="minorHAnsi" w:cstheme="minorHAnsi"/>
                <w:sz w:val="22"/>
                <w:szCs w:val="22"/>
              </w:rPr>
              <w:t>Name</w:t>
            </w:r>
          </w:p>
          <w:p w:rsidR="001F513D" w:rsidRPr="00EF6F9B" w:rsidRDefault="001F513D" w:rsidP="00EA0344">
            <w:pPr>
              <w:rPr>
                <w:rFonts w:asciiTheme="minorHAnsi" w:hAnsiTheme="minorHAnsi" w:cstheme="minorHAnsi"/>
                <w:sz w:val="22"/>
                <w:szCs w:val="22"/>
              </w:rPr>
            </w:pPr>
          </w:p>
        </w:tc>
        <w:tc>
          <w:tcPr>
            <w:tcW w:w="2926" w:type="dxa"/>
          </w:tcPr>
          <w:p w:rsidR="001F513D" w:rsidRDefault="001F513D" w:rsidP="00EA0344">
            <w:pPr>
              <w:rPr>
                <w:rFonts w:asciiTheme="minorHAnsi" w:hAnsiTheme="minorHAnsi" w:cstheme="minorHAnsi"/>
              </w:rPr>
            </w:pPr>
          </w:p>
        </w:tc>
      </w:tr>
      <w:tr w:rsidR="001F513D" w:rsidTr="00EA0344">
        <w:tc>
          <w:tcPr>
            <w:tcW w:w="1271" w:type="dxa"/>
            <w:shd w:val="pct5" w:color="auto" w:fill="auto"/>
          </w:tcPr>
          <w:p w:rsidR="001F513D" w:rsidRPr="00EF6F9B" w:rsidRDefault="001F513D" w:rsidP="00EA0344">
            <w:pPr>
              <w:rPr>
                <w:rFonts w:asciiTheme="minorHAnsi" w:hAnsiTheme="minorHAnsi" w:cstheme="minorHAnsi"/>
                <w:sz w:val="22"/>
                <w:szCs w:val="22"/>
              </w:rPr>
            </w:pPr>
          </w:p>
          <w:p w:rsidR="001F513D" w:rsidRPr="00EF6F9B" w:rsidRDefault="001F513D" w:rsidP="00EA0344">
            <w:pPr>
              <w:rPr>
                <w:rFonts w:asciiTheme="minorHAnsi" w:hAnsiTheme="minorHAnsi" w:cstheme="minorHAnsi"/>
                <w:sz w:val="22"/>
                <w:szCs w:val="22"/>
              </w:rPr>
            </w:pPr>
            <w:r w:rsidRPr="00EF6F9B">
              <w:rPr>
                <w:rFonts w:asciiTheme="minorHAnsi" w:hAnsiTheme="minorHAnsi" w:cstheme="minorHAnsi"/>
                <w:sz w:val="22"/>
                <w:szCs w:val="22"/>
              </w:rPr>
              <w:t>Position</w:t>
            </w:r>
          </w:p>
          <w:p w:rsidR="001F513D" w:rsidRPr="00EF6F9B" w:rsidRDefault="001F513D" w:rsidP="00EA0344">
            <w:pPr>
              <w:rPr>
                <w:rFonts w:asciiTheme="minorHAnsi" w:hAnsiTheme="minorHAnsi" w:cstheme="minorHAnsi"/>
                <w:sz w:val="22"/>
                <w:szCs w:val="22"/>
              </w:rPr>
            </w:pPr>
          </w:p>
        </w:tc>
        <w:tc>
          <w:tcPr>
            <w:tcW w:w="3260" w:type="dxa"/>
          </w:tcPr>
          <w:p w:rsidR="001F513D" w:rsidRDefault="001F513D" w:rsidP="00EA0344">
            <w:pPr>
              <w:rPr>
                <w:rFonts w:asciiTheme="minorHAnsi" w:hAnsiTheme="minorHAnsi" w:cstheme="minorHAnsi"/>
              </w:rPr>
            </w:pPr>
          </w:p>
        </w:tc>
        <w:tc>
          <w:tcPr>
            <w:tcW w:w="284" w:type="dxa"/>
            <w:tcBorders>
              <w:top w:val="nil"/>
              <w:bottom w:val="nil"/>
            </w:tcBorders>
          </w:tcPr>
          <w:p w:rsidR="001F513D" w:rsidRDefault="001F513D" w:rsidP="00EA0344">
            <w:pPr>
              <w:rPr>
                <w:rFonts w:asciiTheme="minorHAnsi" w:hAnsiTheme="minorHAnsi" w:cstheme="minorHAnsi"/>
              </w:rPr>
            </w:pPr>
          </w:p>
        </w:tc>
        <w:tc>
          <w:tcPr>
            <w:tcW w:w="1276" w:type="dxa"/>
            <w:shd w:val="pct5" w:color="auto" w:fill="auto"/>
          </w:tcPr>
          <w:p w:rsidR="001F513D" w:rsidRPr="00EF6F9B" w:rsidRDefault="001F513D" w:rsidP="00EA0344">
            <w:pPr>
              <w:rPr>
                <w:rFonts w:asciiTheme="minorHAnsi" w:hAnsiTheme="minorHAnsi" w:cstheme="minorHAnsi"/>
                <w:sz w:val="22"/>
                <w:szCs w:val="22"/>
              </w:rPr>
            </w:pPr>
          </w:p>
          <w:p w:rsidR="001F513D" w:rsidRPr="00EF6F9B" w:rsidRDefault="001F513D" w:rsidP="00EA0344">
            <w:pPr>
              <w:rPr>
                <w:rFonts w:asciiTheme="minorHAnsi" w:hAnsiTheme="minorHAnsi" w:cstheme="minorHAnsi"/>
                <w:sz w:val="22"/>
                <w:szCs w:val="22"/>
              </w:rPr>
            </w:pPr>
            <w:r w:rsidRPr="00EF6F9B">
              <w:rPr>
                <w:rFonts w:asciiTheme="minorHAnsi" w:hAnsiTheme="minorHAnsi" w:cstheme="minorHAnsi"/>
                <w:sz w:val="22"/>
                <w:szCs w:val="22"/>
              </w:rPr>
              <w:t>Position</w:t>
            </w:r>
          </w:p>
          <w:p w:rsidR="001F513D" w:rsidRPr="00EF6F9B" w:rsidRDefault="001F513D" w:rsidP="00EA0344">
            <w:pPr>
              <w:rPr>
                <w:rFonts w:asciiTheme="minorHAnsi" w:hAnsiTheme="minorHAnsi" w:cstheme="minorHAnsi"/>
                <w:sz w:val="22"/>
                <w:szCs w:val="22"/>
              </w:rPr>
            </w:pPr>
          </w:p>
        </w:tc>
        <w:tc>
          <w:tcPr>
            <w:tcW w:w="2926" w:type="dxa"/>
          </w:tcPr>
          <w:p w:rsidR="001F513D" w:rsidRDefault="001F513D" w:rsidP="00EA0344">
            <w:pPr>
              <w:rPr>
                <w:rFonts w:asciiTheme="minorHAnsi" w:hAnsiTheme="minorHAnsi" w:cstheme="minorHAnsi"/>
              </w:rPr>
            </w:pPr>
          </w:p>
        </w:tc>
      </w:tr>
      <w:tr w:rsidR="001F513D" w:rsidTr="00EA0344">
        <w:tc>
          <w:tcPr>
            <w:tcW w:w="1271" w:type="dxa"/>
            <w:shd w:val="pct5" w:color="auto" w:fill="auto"/>
          </w:tcPr>
          <w:p w:rsidR="001F513D" w:rsidRPr="00EF6F9B" w:rsidRDefault="001F513D" w:rsidP="00EA0344">
            <w:pPr>
              <w:rPr>
                <w:rFonts w:asciiTheme="minorHAnsi" w:hAnsiTheme="minorHAnsi" w:cstheme="minorHAnsi"/>
                <w:sz w:val="22"/>
                <w:szCs w:val="22"/>
              </w:rPr>
            </w:pPr>
          </w:p>
          <w:p w:rsidR="001F513D" w:rsidRPr="00EF6F9B" w:rsidRDefault="001F513D" w:rsidP="00EA0344">
            <w:pPr>
              <w:rPr>
                <w:rFonts w:asciiTheme="minorHAnsi" w:hAnsiTheme="minorHAnsi" w:cstheme="minorHAnsi"/>
                <w:sz w:val="22"/>
                <w:szCs w:val="22"/>
              </w:rPr>
            </w:pPr>
            <w:r w:rsidRPr="00EF6F9B">
              <w:rPr>
                <w:rFonts w:asciiTheme="minorHAnsi" w:hAnsiTheme="minorHAnsi" w:cstheme="minorHAnsi"/>
                <w:sz w:val="22"/>
                <w:szCs w:val="22"/>
              </w:rPr>
              <w:t>Company</w:t>
            </w:r>
          </w:p>
          <w:p w:rsidR="001F513D" w:rsidRPr="00EF6F9B" w:rsidRDefault="001F513D" w:rsidP="00EA0344">
            <w:pPr>
              <w:rPr>
                <w:rFonts w:asciiTheme="minorHAnsi" w:hAnsiTheme="minorHAnsi" w:cstheme="minorHAnsi"/>
                <w:sz w:val="22"/>
                <w:szCs w:val="22"/>
              </w:rPr>
            </w:pPr>
          </w:p>
        </w:tc>
        <w:tc>
          <w:tcPr>
            <w:tcW w:w="3260" w:type="dxa"/>
          </w:tcPr>
          <w:p w:rsidR="001F513D" w:rsidRDefault="001F513D" w:rsidP="00EA0344">
            <w:pPr>
              <w:rPr>
                <w:rFonts w:asciiTheme="minorHAnsi" w:hAnsiTheme="minorHAnsi" w:cstheme="minorHAnsi"/>
              </w:rPr>
            </w:pPr>
          </w:p>
        </w:tc>
        <w:tc>
          <w:tcPr>
            <w:tcW w:w="284" w:type="dxa"/>
            <w:tcBorders>
              <w:top w:val="nil"/>
              <w:bottom w:val="nil"/>
            </w:tcBorders>
          </w:tcPr>
          <w:p w:rsidR="001F513D" w:rsidRDefault="001F513D" w:rsidP="00EA0344">
            <w:pPr>
              <w:rPr>
                <w:rFonts w:asciiTheme="minorHAnsi" w:hAnsiTheme="minorHAnsi" w:cstheme="minorHAnsi"/>
              </w:rPr>
            </w:pPr>
          </w:p>
        </w:tc>
        <w:tc>
          <w:tcPr>
            <w:tcW w:w="1276" w:type="dxa"/>
            <w:shd w:val="pct5" w:color="auto" w:fill="auto"/>
          </w:tcPr>
          <w:p w:rsidR="001F513D" w:rsidRPr="00EF6F9B" w:rsidRDefault="001F513D" w:rsidP="00EA0344">
            <w:pPr>
              <w:rPr>
                <w:rFonts w:asciiTheme="minorHAnsi" w:hAnsiTheme="minorHAnsi" w:cstheme="minorHAnsi"/>
                <w:sz w:val="22"/>
                <w:szCs w:val="22"/>
              </w:rPr>
            </w:pPr>
          </w:p>
          <w:p w:rsidR="001F513D" w:rsidRPr="00EF6F9B" w:rsidRDefault="001F513D" w:rsidP="00EA0344">
            <w:pPr>
              <w:rPr>
                <w:rFonts w:asciiTheme="minorHAnsi" w:hAnsiTheme="minorHAnsi" w:cstheme="minorHAnsi"/>
                <w:sz w:val="22"/>
                <w:szCs w:val="22"/>
              </w:rPr>
            </w:pPr>
            <w:r w:rsidRPr="00EF6F9B">
              <w:rPr>
                <w:rFonts w:asciiTheme="minorHAnsi" w:hAnsiTheme="minorHAnsi" w:cstheme="minorHAnsi"/>
                <w:sz w:val="22"/>
                <w:szCs w:val="22"/>
              </w:rPr>
              <w:t>Company</w:t>
            </w:r>
          </w:p>
          <w:p w:rsidR="001F513D" w:rsidRPr="00EF6F9B" w:rsidRDefault="001F513D" w:rsidP="00EA0344">
            <w:pPr>
              <w:rPr>
                <w:rFonts w:asciiTheme="minorHAnsi" w:hAnsiTheme="minorHAnsi" w:cstheme="minorHAnsi"/>
                <w:sz w:val="22"/>
                <w:szCs w:val="22"/>
              </w:rPr>
            </w:pPr>
          </w:p>
        </w:tc>
        <w:tc>
          <w:tcPr>
            <w:tcW w:w="2926" w:type="dxa"/>
          </w:tcPr>
          <w:p w:rsidR="001F513D" w:rsidRDefault="001F513D" w:rsidP="00EA0344">
            <w:pPr>
              <w:rPr>
                <w:rFonts w:asciiTheme="minorHAnsi" w:hAnsiTheme="minorHAnsi" w:cstheme="minorHAnsi"/>
              </w:rPr>
            </w:pPr>
          </w:p>
          <w:p w:rsidR="001F513D" w:rsidRDefault="001F513D" w:rsidP="00EA0344">
            <w:pPr>
              <w:rPr>
                <w:rFonts w:asciiTheme="minorHAnsi" w:hAnsiTheme="minorHAnsi" w:cstheme="minorHAnsi"/>
              </w:rPr>
            </w:pPr>
            <w:r>
              <w:rPr>
                <w:rFonts w:asciiTheme="minorHAnsi" w:hAnsiTheme="minorHAnsi" w:cstheme="minorHAnsi"/>
              </w:rPr>
              <w:t>Dante Systems Limited</w:t>
            </w:r>
          </w:p>
        </w:tc>
      </w:tr>
      <w:tr w:rsidR="001F513D" w:rsidTr="00EA0344">
        <w:tc>
          <w:tcPr>
            <w:tcW w:w="1271" w:type="dxa"/>
            <w:shd w:val="pct5" w:color="auto" w:fill="auto"/>
          </w:tcPr>
          <w:p w:rsidR="001F513D" w:rsidRPr="00EF6F9B" w:rsidRDefault="001F513D" w:rsidP="00EA0344">
            <w:pPr>
              <w:rPr>
                <w:rFonts w:asciiTheme="minorHAnsi" w:hAnsiTheme="minorHAnsi" w:cstheme="minorHAnsi"/>
                <w:sz w:val="22"/>
                <w:szCs w:val="22"/>
              </w:rPr>
            </w:pPr>
          </w:p>
          <w:p w:rsidR="001F513D" w:rsidRPr="00EF6F9B" w:rsidRDefault="001F513D" w:rsidP="00EA0344">
            <w:pPr>
              <w:rPr>
                <w:rFonts w:asciiTheme="minorHAnsi" w:hAnsiTheme="minorHAnsi" w:cstheme="minorHAnsi"/>
                <w:sz w:val="22"/>
                <w:szCs w:val="22"/>
              </w:rPr>
            </w:pPr>
            <w:r w:rsidRPr="00EF6F9B">
              <w:rPr>
                <w:rFonts w:asciiTheme="minorHAnsi" w:hAnsiTheme="minorHAnsi" w:cstheme="minorHAnsi"/>
                <w:sz w:val="22"/>
                <w:szCs w:val="22"/>
              </w:rPr>
              <w:t>Date</w:t>
            </w:r>
          </w:p>
          <w:p w:rsidR="001F513D" w:rsidRPr="00EF6F9B" w:rsidRDefault="001F513D" w:rsidP="00EA0344">
            <w:pPr>
              <w:rPr>
                <w:rFonts w:asciiTheme="minorHAnsi" w:hAnsiTheme="minorHAnsi" w:cstheme="minorHAnsi"/>
                <w:sz w:val="22"/>
                <w:szCs w:val="22"/>
              </w:rPr>
            </w:pPr>
          </w:p>
        </w:tc>
        <w:tc>
          <w:tcPr>
            <w:tcW w:w="3260" w:type="dxa"/>
          </w:tcPr>
          <w:p w:rsidR="001F513D" w:rsidRDefault="001F513D" w:rsidP="00EA0344">
            <w:pPr>
              <w:rPr>
                <w:rFonts w:asciiTheme="minorHAnsi" w:hAnsiTheme="minorHAnsi" w:cstheme="minorHAnsi"/>
              </w:rPr>
            </w:pPr>
          </w:p>
        </w:tc>
        <w:tc>
          <w:tcPr>
            <w:tcW w:w="284" w:type="dxa"/>
            <w:tcBorders>
              <w:top w:val="nil"/>
              <w:bottom w:val="nil"/>
            </w:tcBorders>
          </w:tcPr>
          <w:p w:rsidR="001F513D" w:rsidRDefault="001F513D" w:rsidP="00EA0344">
            <w:pPr>
              <w:rPr>
                <w:rFonts w:asciiTheme="minorHAnsi" w:hAnsiTheme="minorHAnsi" w:cstheme="minorHAnsi"/>
              </w:rPr>
            </w:pPr>
          </w:p>
        </w:tc>
        <w:tc>
          <w:tcPr>
            <w:tcW w:w="1276" w:type="dxa"/>
            <w:shd w:val="pct5" w:color="auto" w:fill="auto"/>
          </w:tcPr>
          <w:p w:rsidR="001F513D" w:rsidRPr="00EF6F9B" w:rsidRDefault="001F513D" w:rsidP="00EA0344">
            <w:pPr>
              <w:rPr>
                <w:rFonts w:asciiTheme="minorHAnsi" w:hAnsiTheme="minorHAnsi" w:cstheme="minorHAnsi"/>
                <w:sz w:val="22"/>
                <w:szCs w:val="22"/>
              </w:rPr>
            </w:pPr>
          </w:p>
          <w:p w:rsidR="001F513D" w:rsidRPr="00EF6F9B" w:rsidRDefault="001F513D" w:rsidP="00EA0344">
            <w:pPr>
              <w:rPr>
                <w:rFonts w:asciiTheme="minorHAnsi" w:hAnsiTheme="minorHAnsi" w:cstheme="minorHAnsi"/>
                <w:sz w:val="22"/>
                <w:szCs w:val="22"/>
              </w:rPr>
            </w:pPr>
            <w:r w:rsidRPr="00EF6F9B">
              <w:rPr>
                <w:rFonts w:asciiTheme="minorHAnsi" w:hAnsiTheme="minorHAnsi" w:cstheme="minorHAnsi"/>
                <w:sz w:val="22"/>
                <w:szCs w:val="22"/>
              </w:rPr>
              <w:t>Date</w:t>
            </w:r>
          </w:p>
          <w:p w:rsidR="001F513D" w:rsidRPr="00EF6F9B" w:rsidRDefault="001F513D" w:rsidP="00EA0344">
            <w:pPr>
              <w:rPr>
                <w:rFonts w:asciiTheme="minorHAnsi" w:hAnsiTheme="minorHAnsi" w:cstheme="minorHAnsi"/>
                <w:sz w:val="22"/>
                <w:szCs w:val="22"/>
              </w:rPr>
            </w:pPr>
          </w:p>
        </w:tc>
        <w:tc>
          <w:tcPr>
            <w:tcW w:w="2926" w:type="dxa"/>
          </w:tcPr>
          <w:p w:rsidR="001F513D" w:rsidRDefault="001F513D" w:rsidP="00EA0344">
            <w:pPr>
              <w:rPr>
                <w:rFonts w:asciiTheme="minorHAnsi" w:hAnsiTheme="minorHAnsi" w:cstheme="minorHAnsi"/>
              </w:rPr>
            </w:pPr>
          </w:p>
        </w:tc>
      </w:tr>
    </w:tbl>
    <w:p w:rsidR="001F513D" w:rsidRDefault="001F513D" w:rsidP="001F513D">
      <w:pPr>
        <w:rPr>
          <w:rFonts w:asciiTheme="minorHAnsi" w:hAnsiTheme="minorHAnsi" w:cstheme="minorHAnsi"/>
        </w:rPr>
      </w:pPr>
    </w:p>
    <w:p w:rsidR="001F513D" w:rsidRPr="00AD2C79" w:rsidRDefault="001F513D" w:rsidP="001F513D">
      <w:pPr>
        <w:ind w:left="1080"/>
        <w:rPr>
          <w:rFonts w:cs="Arial"/>
          <w:sz w:val="22"/>
        </w:rPr>
      </w:pPr>
    </w:p>
    <w:p w:rsidR="001F513D" w:rsidRDefault="001F513D" w:rsidP="001F513D">
      <w:pPr>
        <w:rPr>
          <w:rFonts w:asciiTheme="minorHAnsi" w:hAnsiTheme="minorHAnsi" w:cstheme="minorHAnsi"/>
        </w:rPr>
      </w:pPr>
    </w:p>
    <w:p w:rsidR="001F513D" w:rsidRPr="0049112C" w:rsidRDefault="001F513D" w:rsidP="001F513D">
      <w:pPr>
        <w:rPr>
          <w:rFonts w:asciiTheme="minorHAnsi" w:hAnsiTheme="minorHAnsi" w:cstheme="minorHAnsi"/>
        </w:rPr>
      </w:pPr>
      <w:r w:rsidRPr="008760A0">
        <w:rPr>
          <w:rFonts w:asciiTheme="minorHAnsi" w:hAnsiTheme="minorHAnsi" w:cstheme="minorHAnsi"/>
        </w:rPr>
        <w:t xml:space="preserve">© Copyright Dante Systems Limited 1989 </w:t>
      </w:r>
      <w:r w:rsidR="006034B5">
        <w:rPr>
          <w:rFonts w:asciiTheme="minorHAnsi" w:hAnsiTheme="minorHAnsi" w:cstheme="minorHAnsi"/>
        </w:rPr>
        <w:t>– 2015</w:t>
      </w:r>
      <w:r w:rsidR="0049112C">
        <w:rPr>
          <w:rFonts w:asciiTheme="minorHAnsi" w:hAnsiTheme="minorHAnsi" w:cstheme="minorHAnsi"/>
        </w:rPr>
        <w:t xml:space="preserve">, </w:t>
      </w:r>
      <w:r w:rsidR="0049112C" w:rsidRPr="0049112C">
        <w:rPr>
          <w:rFonts w:asciiTheme="minorHAnsi" w:hAnsiTheme="minorHAnsi" w:cs="Arial"/>
          <w:color w:val="000000" w:themeColor="text1"/>
          <w:lang w:eastAsia="en-GB"/>
        </w:rPr>
        <w:t>Hollywood Tower Mansion, Hollywood Estate, Hollywood Lane, Bristol, BS10 7TW</w:t>
      </w:r>
      <w:r w:rsidR="0049112C" w:rsidRPr="0049112C">
        <w:rPr>
          <w:rFonts w:asciiTheme="minorHAnsi" w:hAnsiTheme="minorHAnsi" w:cs="Arial"/>
          <w:color w:val="000000" w:themeColor="text1"/>
        </w:rPr>
        <w:t>;</w:t>
      </w:r>
    </w:p>
    <w:p w:rsidR="001F513D" w:rsidRDefault="001F513D" w:rsidP="001F513D">
      <w:pPr>
        <w:rPr>
          <w:rFonts w:asciiTheme="minorHAnsi" w:hAnsiTheme="minorHAnsi" w:cstheme="minorHAnsi"/>
        </w:rPr>
      </w:pPr>
      <w:r w:rsidRPr="008760A0">
        <w:rPr>
          <w:rFonts w:asciiTheme="minorHAnsi" w:hAnsiTheme="minorHAnsi" w:cstheme="minorHAnsi"/>
        </w:rPr>
        <w:t xml:space="preserve"> Tel: 0845 6434669</w:t>
      </w:r>
    </w:p>
    <w:p w:rsidR="00CC5506" w:rsidRPr="008760A0" w:rsidRDefault="00CC5506" w:rsidP="001F513D">
      <w:pPr>
        <w:rPr>
          <w:rFonts w:asciiTheme="minorHAnsi" w:hAnsiTheme="minorHAnsi" w:cstheme="minorHAnsi"/>
        </w:rPr>
      </w:pPr>
      <w:r>
        <w:rPr>
          <w:rFonts w:asciiTheme="minorHAnsi" w:hAnsiTheme="minorHAnsi" w:cstheme="minorHAnsi"/>
        </w:rPr>
        <w:t>Version 1.0</w:t>
      </w:r>
      <w:r w:rsidR="00463DEA">
        <w:rPr>
          <w:rFonts w:asciiTheme="minorHAnsi" w:hAnsiTheme="minorHAnsi" w:cstheme="minorHAnsi"/>
        </w:rPr>
        <w:t>1</w:t>
      </w:r>
      <w:r w:rsidR="00156401">
        <w:rPr>
          <w:rFonts w:asciiTheme="minorHAnsi" w:hAnsiTheme="minorHAnsi" w:cstheme="minorHAnsi"/>
        </w:rPr>
        <w:t xml:space="preserve"> </w:t>
      </w:r>
      <w:r w:rsidR="00463DEA">
        <w:rPr>
          <w:rFonts w:asciiTheme="minorHAnsi" w:hAnsiTheme="minorHAnsi" w:cstheme="minorHAnsi"/>
        </w:rPr>
        <w:t>7</w:t>
      </w:r>
      <w:r w:rsidR="00FD2240">
        <w:rPr>
          <w:rFonts w:asciiTheme="minorHAnsi" w:hAnsiTheme="minorHAnsi" w:cstheme="minorHAnsi"/>
        </w:rPr>
        <w:t>th</w:t>
      </w:r>
      <w:r>
        <w:rPr>
          <w:rFonts w:asciiTheme="minorHAnsi" w:hAnsiTheme="minorHAnsi" w:cstheme="minorHAnsi"/>
        </w:rPr>
        <w:t xml:space="preserve"> </w:t>
      </w:r>
      <w:r w:rsidR="00463DEA">
        <w:rPr>
          <w:rFonts w:asciiTheme="minorHAnsi" w:hAnsiTheme="minorHAnsi" w:cstheme="minorHAnsi"/>
        </w:rPr>
        <w:t>March 2017</w:t>
      </w:r>
    </w:p>
    <w:p w:rsidR="001F513D" w:rsidRPr="005B506A" w:rsidRDefault="001F513D" w:rsidP="001F513D">
      <w:pPr>
        <w:rPr>
          <w:rFonts w:asciiTheme="minorHAnsi" w:hAnsiTheme="minorHAnsi" w:cstheme="minorHAnsi"/>
        </w:rPr>
      </w:pPr>
    </w:p>
    <w:p w:rsidR="001F513D" w:rsidRPr="005B506A" w:rsidRDefault="001F513D" w:rsidP="001F513D">
      <w:pPr>
        <w:tabs>
          <w:tab w:val="left" w:pos="3165"/>
        </w:tabs>
        <w:ind w:left="720" w:firstLine="720"/>
        <w:rPr>
          <w:rFonts w:asciiTheme="minorHAnsi" w:hAnsiTheme="minorHAnsi" w:cstheme="minorHAnsi"/>
          <w:lang w:val="en-GB"/>
        </w:rPr>
      </w:pPr>
    </w:p>
    <w:p w:rsidR="001F513D" w:rsidRPr="005B506A" w:rsidRDefault="001F513D" w:rsidP="001F513D">
      <w:pPr>
        <w:rPr>
          <w:rFonts w:asciiTheme="minorHAnsi" w:hAnsiTheme="minorHAnsi" w:cstheme="minorHAnsi"/>
        </w:rPr>
      </w:pPr>
    </w:p>
    <w:p w:rsidR="009F38FD" w:rsidRPr="005B506A" w:rsidRDefault="009F38FD" w:rsidP="00500DDF">
      <w:pPr>
        <w:rPr>
          <w:rFonts w:asciiTheme="minorHAnsi" w:hAnsiTheme="minorHAnsi" w:cstheme="minorHAnsi"/>
        </w:rPr>
      </w:pPr>
    </w:p>
    <w:sectPr w:rsidR="009F38FD" w:rsidRPr="005B506A" w:rsidSect="009A3978">
      <w:headerReference w:type="default" r:id="rId11"/>
      <w:footerReference w:type="default" r:id="rId12"/>
      <w:footerReference w:type="first" r:id="rId13"/>
      <w:pgSz w:w="11907" w:h="16839" w:code="9"/>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37" w:rsidRDefault="00381537">
      <w:r>
        <w:separator/>
      </w:r>
    </w:p>
  </w:endnote>
  <w:endnote w:type="continuationSeparator" w:id="0">
    <w:p w:rsidR="00381537" w:rsidRDefault="0038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37" w:rsidRPr="00405762" w:rsidRDefault="00381537" w:rsidP="00B939FB">
    <w:pPr>
      <w:pStyle w:val="Footer"/>
      <w:pBdr>
        <w:top w:val="single" w:sz="8" w:space="1" w:color="auto"/>
      </w:pBdr>
      <w:rPr>
        <w:sz w:val="18"/>
        <w:szCs w:val="18"/>
      </w:rPr>
    </w:pPr>
    <w:r w:rsidRPr="00405762">
      <w:rPr>
        <w:sz w:val="18"/>
        <w:szCs w:val="18"/>
      </w:rPr>
      <w:t>Confidential</w:t>
    </w:r>
    <w:r w:rsidRPr="00405762">
      <w:rPr>
        <w:sz w:val="18"/>
        <w:szCs w:val="18"/>
      </w:rPr>
      <w:tab/>
      <w:t xml:space="preserve">Page </w:t>
    </w:r>
    <w:r w:rsidRPr="00405762">
      <w:rPr>
        <w:sz w:val="18"/>
        <w:szCs w:val="18"/>
      </w:rPr>
      <w:fldChar w:fldCharType="begin"/>
    </w:r>
    <w:r w:rsidRPr="00405762">
      <w:rPr>
        <w:sz w:val="18"/>
        <w:szCs w:val="18"/>
      </w:rPr>
      <w:instrText xml:space="preserve"> PAGE </w:instrText>
    </w:r>
    <w:r w:rsidRPr="00405762">
      <w:rPr>
        <w:sz w:val="18"/>
        <w:szCs w:val="18"/>
      </w:rPr>
      <w:fldChar w:fldCharType="separate"/>
    </w:r>
    <w:r w:rsidR="000B1896">
      <w:rPr>
        <w:noProof/>
        <w:sz w:val="18"/>
        <w:szCs w:val="18"/>
      </w:rPr>
      <w:t>14</w:t>
    </w:r>
    <w:r w:rsidRPr="00405762">
      <w:rPr>
        <w:sz w:val="18"/>
        <w:szCs w:val="18"/>
      </w:rPr>
      <w:fldChar w:fldCharType="end"/>
    </w:r>
    <w:r w:rsidRPr="00405762">
      <w:rPr>
        <w:sz w:val="18"/>
        <w:szCs w:val="18"/>
      </w:rPr>
      <w:tab/>
    </w:r>
    <w:r>
      <w:rPr>
        <w:sz w:val="18"/>
        <w:szCs w:val="18"/>
      </w:rPr>
      <w:fldChar w:fldCharType="begin"/>
    </w:r>
    <w:r>
      <w:rPr>
        <w:sz w:val="18"/>
        <w:szCs w:val="18"/>
      </w:rPr>
      <w:instrText xml:space="preserve"> DATE  \@ "MMMM d, yyyy" </w:instrText>
    </w:r>
    <w:r>
      <w:rPr>
        <w:sz w:val="18"/>
        <w:szCs w:val="18"/>
      </w:rPr>
      <w:fldChar w:fldCharType="separate"/>
    </w:r>
    <w:r w:rsidR="000B1896">
      <w:rPr>
        <w:noProof/>
        <w:sz w:val="18"/>
        <w:szCs w:val="18"/>
      </w:rPr>
      <w:t>March 7, 2017</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37" w:rsidRPr="00EE561B" w:rsidRDefault="00381537" w:rsidP="00BA1090">
    <w:pPr>
      <w:pStyle w:val="Footer"/>
      <w:pBdr>
        <w:top w:val="single" w:sz="8" w:space="1" w:color="auto"/>
      </w:pBdr>
      <w:rPr>
        <w:sz w:val="18"/>
        <w:szCs w:val="18"/>
      </w:rPr>
    </w:pPr>
    <w:r w:rsidRPr="00405762">
      <w:rPr>
        <w:sz w:val="18"/>
        <w:szCs w:val="18"/>
      </w:rPr>
      <w:t>Confidential</w:t>
    </w:r>
    <w:r w:rsidRPr="00405762">
      <w:rPr>
        <w:sz w:val="18"/>
        <w:szCs w:val="18"/>
      </w:rPr>
      <w:tab/>
      <w:t xml:space="preserve">Page </w:t>
    </w:r>
    <w:r w:rsidRPr="00405762">
      <w:rPr>
        <w:sz w:val="18"/>
        <w:szCs w:val="18"/>
      </w:rPr>
      <w:fldChar w:fldCharType="begin"/>
    </w:r>
    <w:r w:rsidRPr="00405762">
      <w:rPr>
        <w:sz w:val="18"/>
        <w:szCs w:val="18"/>
      </w:rPr>
      <w:instrText xml:space="preserve"> PAGE </w:instrText>
    </w:r>
    <w:r w:rsidRPr="00405762">
      <w:rPr>
        <w:sz w:val="18"/>
        <w:szCs w:val="18"/>
      </w:rPr>
      <w:fldChar w:fldCharType="separate"/>
    </w:r>
    <w:r w:rsidR="000B1896">
      <w:rPr>
        <w:noProof/>
        <w:sz w:val="18"/>
        <w:szCs w:val="18"/>
      </w:rPr>
      <w:t>1</w:t>
    </w:r>
    <w:r w:rsidRPr="00405762">
      <w:rPr>
        <w:sz w:val="18"/>
        <w:szCs w:val="18"/>
      </w:rPr>
      <w:fldChar w:fldCharType="end"/>
    </w:r>
    <w:r w:rsidRPr="00405762">
      <w:rPr>
        <w:sz w:val="18"/>
        <w:szCs w:val="18"/>
      </w:rPr>
      <w:tab/>
    </w:r>
    <w:r>
      <w:rPr>
        <w:sz w:val="18"/>
        <w:szCs w:val="18"/>
      </w:rPr>
      <w:fldChar w:fldCharType="begin"/>
    </w:r>
    <w:r>
      <w:rPr>
        <w:sz w:val="18"/>
        <w:szCs w:val="18"/>
      </w:rPr>
      <w:instrText xml:space="preserve"> DATE  \@ "MMMM d, yyyy" </w:instrText>
    </w:r>
    <w:r>
      <w:rPr>
        <w:sz w:val="18"/>
        <w:szCs w:val="18"/>
      </w:rPr>
      <w:fldChar w:fldCharType="separate"/>
    </w:r>
    <w:r w:rsidR="000B1896">
      <w:rPr>
        <w:noProof/>
        <w:sz w:val="18"/>
        <w:szCs w:val="18"/>
      </w:rPr>
      <w:t>March 7, 2017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37" w:rsidRDefault="00381537">
      <w:r>
        <w:separator/>
      </w:r>
    </w:p>
  </w:footnote>
  <w:footnote w:type="continuationSeparator" w:id="0">
    <w:p w:rsidR="00381537" w:rsidRDefault="0038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37" w:rsidRPr="006432D0" w:rsidRDefault="00381537" w:rsidP="00F2152F">
    <w:pPr>
      <w:pStyle w:val="Header"/>
      <w:pBdr>
        <w:bottom w:val="single" w:sz="8" w:space="1" w:color="auto"/>
      </w:pBdr>
      <w:jc w:val="center"/>
      <w:rPr>
        <w:sz w:val="18"/>
        <w:szCs w:val="18"/>
      </w:rPr>
    </w:pPr>
    <w:r w:rsidRPr="002F4610">
      <w:rPr>
        <w:sz w:val="18"/>
        <w:szCs w:val="18"/>
      </w:rPr>
      <w:t>Delegate Planner Proposal Document</w:t>
    </w:r>
  </w:p>
  <w:p w:rsidR="00381537" w:rsidRDefault="00381537" w:rsidP="00D0286D">
    <w:pPr>
      <w:pStyle w:val="Header"/>
      <w:jc w:val="center"/>
      <w:rPr>
        <w:sz w:val="18"/>
        <w:szCs w:val="18"/>
      </w:rPr>
    </w:pPr>
  </w:p>
  <w:p w:rsidR="00381537" w:rsidRDefault="00381537" w:rsidP="00D0286D">
    <w:pPr>
      <w:pStyle w:val="Header"/>
      <w:jc w:val="center"/>
      <w:rPr>
        <w:sz w:val="18"/>
        <w:szCs w:val="18"/>
      </w:rPr>
    </w:pPr>
  </w:p>
  <w:p w:rsidR="00381537" w:rsidRPr="006432D0" w:rsidRDefault="00381537" w:rsidP="00D0286D">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3CE"/>
    <w:multiLevelType w:val="hybridMultilevel"/>
    <w:tmpl w:val="47A84E0E"/>
    <w:lvl w:ilvl="0" w:tplc="D3564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451BD"/>
    <w:multiLevelType w:val="hybridMultilevel"/>
    <w:tmpl w:val="D640ED14"/>
    <w:lvl w:ilvl="0" w:tplc="D4007DBA">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3742C"/>
    <w:multiLevelType w:val="hybridMultilevel"/>
    <w:tmpl w:val="1F0A2AD0"/>
    <w:lvl w:ilvl="0" w:tplc="0D747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842D9C"/>
    <w:multiLevelType w:val="hybridMultilevel"/>
    <w:tmpl w:val="D2769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13548"/>
    <w:multiLevelType w:val="hybridMultilevel"/>
    <w:tmpl w:val="C0F28CB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1918"/>
    <w:multiLevelType w:val="multilevel"/>
    <w:tmpl w:val="A34E8F58"/>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eastAsia="Times New Roman" w:hAnsi="Arial" w:cs="Times New Roman"/>
        <w:b w:val="0"/>
        <w:i w:val="0"/>
        <w:sz w:val="22"/>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16BA1ADE"/>
    <w:multiLevelType w:val="hybridMultilevel"/>
    <w:tmpl w:val="F5C293B6"/>
    <w:lvl w:ilvl="0" w:tplc="4AA63712">
      <w:start w:val="1"/>
      <w:numFmt w:val="decimal"/>
      <w:lvlText w:val="%1."/>
      <w:lvlJc w:val="left"/>
      <w:pPr>
        <w:ind w:left="786" w:hanging="360"/>
      </w:pPr>
      <w:rPr>
        <w:rFonts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253AB"/>
    <w:multiLevelType w:val="hybridMultilevel"/>
    <w:tmpl w:val="BC20C8AE"/>
    <w:lvl w:ilvl="0" w:tplc="4C165FCE">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16D1E"/>
    <w:multiLevelType w:val="multilevel"/>
    <w:tmpl w:val="F0F212EC"/>
    <w:lvl w:ilvl="0">
      <w:start w:val="6"/>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9" w15:restartNumberingAfterBreak="0">
    <w:nsid w:val="22775769"/>
    <w:multiLevelType w:val="hybridMultilevel"/>
    <w:tmpl w:val="2D543CD2"/>
    <w:lvl w:ilvl="0" w:tplc="8E76B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634505"/>
    <w:multiLevelType w:val="hybridMultilevel"/>
    <w:tmpl w:val="2F88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43587"/>
    <w:multiLevelType w:val="hybridMultilevel"/>
    <w:tmpl w:val="3FC60EB4"/>
    <w:lvl w:ilvl="0" w:tplc="50D0B2AA">
      <w:start w:val="1"/>
      <w:numFmt w:val="lowerLetter"/>
      <w:lvlText w:val="(%1)"/>
      <w:lvlJc w:val="left"/>
      <w:pPr>
        <w:ind w:left="1353" w:hanging="360"/>
      </w:pPr>
      <w:rPr>
        <w:rFonts w:ascii="Arial" w:hAnsi="Arial" w:cs="Arial" w:hint="default"/>
        <w:b w:val="0"/>
      </w:rPr>
    </w:lvl>
    <w:lvl w:ilvl="1" w:tplc="08090019" w:tentative="1">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39854F9C"/>
    <w:multiLevelType w:val="hybridMultilevel"/>
    <w:tmpl w:val="721AE564"/>
    <w:lvl w:ilvl="0" w:tplc="AD44A6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12B44DA"/>
    <w:multiLevelType w:val="hybridMultilevel"/>
    <w:tmpl w:val="E1AAB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ED7140"/>
    <w:multiLevelType w:val="hybridMultilevel"/>
    <w:tmpl w:val="8ADA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97443"/>
    <w:multiLevelType w:val="hybridMultilevel"/>
    <w:tmpl w:val="F7260870"/>
    <w:lvl w:ilvl="0" w:tplc="3EC6B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C42F24"/>
    <w:multiLevelType w:val="multilevel"/>
    <w:tmpl w:val="6DEC52FA"/>
    <w:lvl w:ilvl="0">
      <w:start w:val="2"/>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77448D7"/>
    <w:multiLevelType w:val="hybridMultilevel"/>
    <w:tmpl w:val="D640ED14"/>
    <w:lvl w:ilvl="0" w:tplc="D4007DBA">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796BFA"/>
    <w:multiLevelType w:val="hybridMultilevel"/>
    <w:tmpl w:val="C440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5409C5"/>
    <w:multiLevelType w:val="hybridMultilevel"/>
    <w:tmpl w:val="045E0520"/>
    <w:lvl w:ilvl="0" w:tplc="4F3032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2E731F"/>
    <w:multiLevelType w:val="hybridMultilevel"/>
    <w:tmpl w:val="690C6A88"/>
    <w:lvl w:ilvl="0" w:tplc="5D7E308E">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D01A35"/>
    <w:multiLevelType w:val="hybridMultilevel"/>
    <w:tmpl w:val="2256B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4152BA6"/>
    <w:multiLevelType w:val="hybridMultilevel"/>
    <w:tmpl w:val="4B242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D61255"/>
    <w:multiLevelType w:val="multilevel"/>
    <w:tmpl w:val="D1B80596"/>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b w:val="0"/>
        <w:i w:val="0"/>
        <w:sz w:val="22"/>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heme="minorHAnsi" w:hAnsiTheme="minorHAnsi" w:cs="Arial"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78036F91"/>
    <w:multiLevelType w:val="multilevel"/>
    <w:tmpl w:val="A8DEE1A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F163B4"/>
    <w:multiLevelType w:val="hybridMultilevel"/>
    <w:tmpl w:val="D640ED14"/>
    <w:lvl w:ilvl="0" w:tplc="D4007DBA">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BBC2CA2"/>
    <w:multiLevelType w:val="multilevel"/>
    <w:tmpl w:val="E93890C0"/>
    <w:lvl w:ilvl="0">
      <w:start w:val="2"/>
      <w:numFmt w:val="decimal"/>
      <w:lvlText w:val="%1"/>
      <w:lvlJc w:val="left"/>
      <w:pPr>
        <w:ind w:left="420" w:hanging="420"/>
      </w:pPr>
      <w:rPr>
        <w:rFonts w:hint="default"/>
        <w:sz w:val="24"/>
      </w:rPr>
    </w:lvl>
    <w:lvl w:ilvl="1">
      <w:start w:val="14"/>
      <w:numFmt w:val="decimal"/>
      <w:lvlText w:val="%1.%2"/>
      <w:lvlJc w:val="left"/>
      <w:pPr>
        <w:ind w:left="1358" w:hanging="420"/>
      </w:pPr>
      <w:rPr>
        <w:rFonts w:hint="default"/>
        <w:sz w:val="24"/>
      </w:rPr>
    </w:lvl>
    <w:lvl w:ilvl="2">
      <w:start w:val="1"/>
      <w:numFmt w:val="decimal"/>
      <w:lvlText w:val="%1.%2.%3"/>
      <w:lvlJc w:val="left"/>
      <w:pPr>
        <w:ind w:left="2596" w:hanging="720"/>
      </w:pPr>
      <w:rPr>
        <w:rFonts w:hint="default"/>
        <w:sz w:val="24"/>
      </w:rPr>
    </w:lvl>
    <w:lvl w:ilvl="3">
      <w:start w:val="1"/>
      <w:numFmt w:val="decimal"/>
      <w:lvlText w:val="%1.%2.%3.%4"/>
      <w:lvlJc w:val="left"/>
      <w:pPr>
        <w:ind w:left="3534" w:hanging="720"/>
      </w:pPr>
      <w:rPr>
        <w:rFonts w:hint="default"/>
        <w:sz w:val="24"/>
      </w:rPr>
    </w:lvl>
    <w:lvl w:ilvl="4">
      <w:start w:val="1"/>
      <w:numFmt w:val="decimal"/>
      <w:lvlText w:val="%1.%2.%3.%4.%5"/>
      <w:lvlJc w:val="left"/>
      <w:pPr>
        <w:ind w:left="4832" w:hanging="1080"/>
      </w:pPr>
      <w:rPr>
        <w:rFonts w:hint="default"/>
        <w:sz w:val="24"/>
      </w:rPr>
    </w:lvl>
    <w:lvl w:ilvl="5">
      <w:start w:val="1"/>
      <w:numFmt w:val="decimal"/>
      <w:lvlText w:val="%1.%2.%3.%4.%5.%6"/>
      <w:lvlJc w:val="left"/>
      <w:pPr>
        <w:ind w:left="5770" w:hanging="1080"/>
      </w:pPr>
      <w:rPr>
        <w:rFonts w:hint="default"/>
        <w:sz w:val="24"/>
      </w:rPr>
    </w:lvl>
    <w:lvl w:ilvl="6">
      <w:start w:val="1"/>
      <w:numFmt w:val="decimal"/>
      <w:lvlText w:val="%1.%2.%3.%4.%5.%6.%7"/>
      <w:lvlJc w:val="left"/>
      <w:pPr>
        <w:ind w:left="7068" w:hanging="1440"/>
      </w:pPr>
      <w:rPr>
        <w:rFonts w:hint="default"/>
        <w:sz w:val="24"/>
      </w:rPr>
    </w:lvl>
    <w:lvl w:ilvl="7">
      <w:start w:val="1"/>
      <w:numFmt w:val="decimal"/>
      <w:lvlText w:val="%1.%2.%3.%4.%5.%6.%7.%8"/>
      <w:lvlJc w:val="left"/>
      <w:pPr>
        <w:ind w:left="8006" w:hanging="1440"/>
      </w:pPr>
      <w:rPr>
        <w:rFonts w:hint="default"/>
        <w:sz w:val="24"/>
      </w:rPr>
    </w:lvl>
    <w:lvl w:ilvl="8">
      <w:start w:val="1"/>
      <w:numFmt w:val="decimal"/>
      <w:lvlText w:val="%1.%2.%3.%4.%5.%6.%7.%8.%9"/>
      <w:lvlJc w:val="left"/>
      <w:pPr>
        <w:ind w:left="9304" w:hanging="1800"/>
      </w:pPr>
      <w:rPr>
        <w:rFonts w:hint="default"/>
        <w:sz w:val="24"/>
      </w:rPr>
    </w:lvl>
  </w:abstractNum>
  <w:num w:numId="1">
    <w:abstractNumId w:val="17"/>
  </w:num>
  <w:num w:numId="2">
    <w:abstractNumId w:val="6"/>
  </w:num>
  <w:num w:numId="3">
    <w:abstractNumId w:val="22"/>
  </w:num>
  <w:num w:numId="4">
    <w:abstractNumId w:val="4"/>
  </w:num>
  <w:num w:numId="5">
    <w:abstractNumId w:val="15"/>
  </w:num>
  <w:num w:numId="6">
    <w:abstractNumId w:val="9"/>
  </w:num>
  <w:num w:numId="7">
    <w:abstractNumId w:val="2"/>
  </w:num>
  <w:num w:numId="8">
    <w:abstractNumId w:val="20"/>
  </w:num>
  <w:num w:numId="9">
    <w:abstractNumId w:val="0"/>
  </w:num>
  <w:num w:numId="10">
    <w:abstractNumId w:val="12"/>
  </w:num>
  <w:num w:numId="11">
    <w:abstractNumId w:val="24"/>
  </w:num>
  <w:num w:numId="12">
    <w:abstractNumId w:val="26"/>
  </w:num>
  <w:num w:numId="13">
    <w:abstractNumId w:val="25"/>
  </w:num>
  <w:num w:numId="14">
    <w:abstractNumId w:val="3"/>
  </w:num>
  <w:num w:numId="15">
    <w:abstractNumId w:val="5"/>
  </w:num>
  <w:num w:numId="16">
    <w:abstractNumId w:val="11"/>
  </w:num>
  <w:num w:numId="17">
    <w:abstractNumId w:val="21"/>
  </w:num>
  <w:num w:numId="18">
    <w:abstractNumId w:val="7"/>
  </w:num>
  <w:num w:numId="19">
    <w:abstractNumId w:val="1"/>
  </w:num>
  <w:num w:numId="20">
    <w:abstractNumId w:val="18"/>
  </w:num>
  <w:num w:numId="21">
    <w:abstractNumId w:val="27"/>
  </w:num>
  <w:num w:numId="22">
    <w:abstractNumId w:val="16"/>
  </w:num>
  <w:num w:numId="23">
    <w:abstractNumId w:val="8"/>
  </w:num>
  <w:num w:numId="24">
    <w:abstractNumId w:val="14"/>
  </w:num>
  <w:num w:numId="25">
    <w:abstractNumId w:val="19"/>
  </w:num>
  <w:num w:numId="26">
    <w:abstractNumId w:val="13"/>
  </w:num>
  <w:num w:numId="27">
    <w:abstractNumId w:val="10"/>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0D"/>
    <w:rsid w:val="000079D3"/>
    <w:rsid w:val="00012A97"/>
    <w:rsid w:val="00021BCF"/>
    <w:rsid w:val="00024C94"/>
    <w:rsid w:val="0002502B"/>
    <w:rsid w:val="0003033F"/>
    <w:rsid w:val="0003155D"/>
    <w:rsid w:val="00033DBD"/>
    <w:rsid w:val="00035598"/>
    <w:rsid w:val="00041B39"/>
    <w:rsid w:val="0004234F"/>
    <w:rsid w:val="000504DA"/>
    <w:rsid w:val="000542E5"/>
    <w:rsid w:val="0005440A"/>
    <w:rsid w:val="00056CFD"/>
    <w:rsid w:val="000664FF"/>
    <w:rsid w:val="00067585"/>
    <w:rsid w:val="000722CE"/>
    <w:rsid w:val="000747F6"/>
    <w:rsid w:val="000751AF"/>
    <w:rsid w:val="00080913"/>
    <w:rsid w:val="00081C57"/>
    <w:rsid w:val="00084885"/>
    <w:rsid w:val="00086A59"/>
    <w:rsid w:val="00093E8C"/>
    <w:rsid w:val="000941E9"/>
    <w:rsid w:val="00094215"/>
    <w:rsid w:val="000A00F6"/>
    <w:rsid w:val="000A04A3"/>
    <w:rsid w:val="000A15C4"/>
    <w:rsid w:val="000A2144"/>
    <w:rsid w:val="000A7541"/>
    <w:rsid w:val="000B1121"/>
    <w:rsid w:val="000B1896"/>
    <w:rsid w:val="000B2A3C"/>
    <w:rsid w:val="000B34BE"/>
    <w:rsid w:val="000B3FDE"/>
    <w:rsid w:val="000C30CC"/>
    <w:rsid w:val="000C7170"/>
    <w:rsid w:val="000C7C29"/>
    <w:rsid w:val="000D0771"/>
    <w:rsid w:val="000D1D0C"/>
    <w:rsid w:val="000D402C"/>
    <w:rsid w:val="000D40A2"/>
    <w:rsid w:val="000D4BDC"/>
    <w:rsid w:val="000E1096"/>
    <w:rsid w:val="000E2669"/>
    <w:rsid w:val="000E2EEF"/>
    <w:rsid w:val="000F1FD3"/>
    <w:rsid w:val="000F2E21"/>
    <w:rsid w:val="000F42D9"/>
    <w:rsid w:val="000F790A"/>
    <w:rsid w:val="0010033F"/>
    <w:rsid w:val="0010288D"/>
    <w:rsid w:val="0010406F"/>
    <w:rsid w:val="001040E8"/>
    <w:rsid w:val="00104C88"/>
    <w:rsid w:val="00110BC2"/>
    <w:rsid w:val="00112379"/>
    <w:rsid w:val="00112BB3"/>
    <w:rsid w:val="00116F0A"/>
    <w:rsid w:val="00122A0E"/>
    <w:rsid w:val="001252A7"/>
    <w:rsid w:val="00125418"/>
    <w:rsid w:val="0012587A"/>
    <w:rsid w:val="00125F36"/>
    <w:rsid w:val="00135547"/>
    <w:rsid w:val="00136301"/>
    <w:rsid w:val="0013642E"/>
    <w:rsid w:val="00137857"/>
    <w:rsid w:val="001425F6"/>
    <w:rsid w:val="0014277F"/>
    <w:rsid w:val="001544A5"/>
    <w:rsid w:val="0015498D"/>
    <w:rsid w:val="00155193"/>
    <w:rsid w:val="00156401"/>
    <w:rsid w:val="001569E8"/>
    <w:rsid w:val="00160A33"/>
    <w:rsid w:val="001635DC"/>
    <w:rsid w:val="00163ECD"/>
    <w:rsid w:val="001861C3"/>
    <w:rsid w:val="00190FD5"/>
    <w:rsid w:val="00191537"/>
    <w:rsid w:val="00192910"/>
    <w:rsid w:val="00194662"/>
    <w:rsid w:val="001953ED"/>
    <w:rsid w:val="0019566E"/>
    <w:rsid w:val="00195817"/>
    <w:rsid w:val="0019757E"/>
    <w:rsid w:val="001A0E85"/>
    <w:rsid w:val="001A5A13"/>
    <w:rsid w:val="001A64C1"/>
    <w:rsid w:val="001B35C7"/>
    <w:rsid w:val="001B6156"/>
    <w:rsid w:val="001B6A1F"/>
    <w:rsid w:val="001C129C"/>
    <w:rsid w:val="001C156C"/>
    <w:rsid w:val="001C4105"/>
    <w:rsid w:val="001C4D72"/>
    <w:rsid w:val="001C5A18"/>
    <w:rsid w:val="001C637C"/>
    <w:rsid w:val="001D161C"/>
    <w:rsid w:val="001D1D6C"/>
    <w:rsid w:val="001D40C3"/>
    <w:rsid w:val="001D5880"/>
    <w:rsid w:val="001D5F0B"/>
    <w:rsid w:val="001E7BDE"/>
    <w:rsid w:val="001F3215"/>
    <w:rsid w:val="001F513D"/>
    <w:rsid w:val="001F5D31"/>
    <w:rsid w:val="001F7462"/>
    <w:rsid w:val="001F7880"/>
    <w:rsid w:val="001F7C2E"/>
    <w:rsid w:val="00204ABE"/>
    <w:rsid w:val="00211547"/>
    <w:rsid w:val="0021415A"/>
    <w:rsid w:val="00214F14"/>
    <w:rsid w:val="00216E76"/>
    <w:rsid w:val="002203FB"/>
    <w:rsid w:val="00222164"/>
    <w:rsid w:val="00222C73"/>
    <w:rsid w:val="00227094"/>
    <w:rsid w:val="0023237A"/>
    <w:rsid w:val="0023423E"/>
    <w:rsid w:val="00235829"/>
    <w:rsid w:val="00241D70"/>
    <w:rsid w:val="00251BCB"/>
    <w:rsid w:val="002534C3"/>
    <w:rsid w:val="002535AA"/>
    <w:rsid w:val="00265D51"/>
    <w:rsid w:val="00271DFE"/>
    <w:rsid w:val="00275B59"/>
    <w:rsid w:val="002772CF"/>
    <w:rsid w:val="00277C70"/>
    <w:rsid w:val="002804E4"/>
    <w:rsid w:val="00280DD2"/>
    <w:rsid w:val="00286CF3"/>
    <w:rsid w:val="00290704"/>
    <w:rsid w:val="0029170B"/>
    <w:rsid w:val="00291FD1"/>
    <w:rsid w:val="002937B7"/>
    <w:rsid w:val="0029501B"/>
    <w:rsid w:val="00295518"/>
    <w:rsid w:val="00296C03"/>
    <w:rsid w:val="0029783A"/>
    <w:rsid w:val="00297998"/>
    <w:rsid w:val="00297BB7"/>
    <w:rsid w:val="002A4392"/>
    <w:rsid w:val="002B4DB7"/>
    <w:rsid w:val="002B5375"/>
    <w:rsid w:val="002C15BA"/>
    <w:rsid w:val="002C1D78"/>
    <w:rsid w:val="002C4BBC"/>
    <w:rsid w:val="002C6E32"/>
    <w:rsid w:val="002D1E22"/>
    <w:rsid w:val="002D5392"/>
    <w:rsid w:val="002E0B14"/>
    <w:rsid w:val="002E172A"/>
    <w:rsid w:val="002E4323"/>
    <w:rsid w:val="002E44E2"/>
    <w:rsid w:val="002E56DC"/>
    <w:rsid w:val="002F0D8D"/>
    <w:rsid w:val="002F4610"/>
    <w:rsid w:val="002F475B"/>
    <w:rsid w:val="002F47B1"/>
    <w:rsid w:val="00303495"/>
    <w:rsid w:val="00306E75"/>
    <w:rsid w:val="00311C97"/>
    <w:rsid w:val="003243D4"/>
    <w:rsid w:val="003258A5"/>
    <w:rsid w:val="003263F3"/>
    <w:rsid w:val="00327C27"/>
    <w:rsid w:val="00330146"/>
    <w:rsid w:val="00331EBC"/>
    <w:rsid w:val="00336626"/>
    <w:rsid w:val="00341A61"/>
    <w:rsid w:val="00342581"/>
    <w:rsid w:val="00342760"/>
    <w:rsid w:val="00345831"/>
    <w:rsid w:val="00346261"/>
    <w:rsid w:val="003462D0"/>
    <w:rsid w:val="00350EE8"/>
    <w:rsid w:val="00356B53"/>
    <w:rsid w:val="00357DBC"/>
    <w:rsid w:val="0036089C"/>
    <w:rsid w:val="00370CCB"/>
    <w:rsid w:val="00372C68"/>
    <w:rsid w:val="00372F86"/>
    <w:rsid w:val="003764EF"/>
    <w:rsid w:val="00376977"/>
    <w:rsid w:val="00376AAF"/>
    <w:rsid w:val="00381537"/>
    <w:rsid w:val="00383390"/>
    <w:rsid w:val="00383AD3"/>
    <w:rsid w:val="00383E33"/>
    <w:rsid w:val="00385A5A"/>
    <w:rsid w:val="00386837"/>
    <w:rsid w:val="003A1498"/>
    <w:rsid w:val="003A1636"/>
    <w:rsid w:val="003A42AA"/>
    <w:rsid w:val="003A46A6"/>
    <w:rsid w:val="003A4CD8"/>
    <w:rsid w:val="003B1CE1"/>
    <w:rsid w:val="003B1FF1"/>
    <w:rsid w:val="003B6ED0"/>
    <w:rsid w:val="003B73D8"/>
    <w:rsid w:val="003C10D7"/>
    <w:rsid w:val="003C198F"/>
    <w:rsid w:val="003D003E"/>
    <w:rsid w:val="003D0C84"/>
    <w:rsid w:val="003D12BE"/>
    <w:rsid w:val="003D4190"/>
    <w:rsid w:val="003D5841"/>
    <w:rsid w:val="003D5EDE"/>
    <w:rsid w:val="003D6556"/>
    <w:rsid w:val="003E04F7"/>
    <w:rsid w:val="003E17B0"/>
    <w:rsid w:val="003E2A43"/>
    <w:rsid w:val="003F6285"/>
    <w:rsid w:val="00401093"/>
    <w:rsid w:val="00405762"/>
    <w:rsid w:val="00407D30"/>
    <w:rsid w:val="004140D6"/>
    <w:rsid w:val="00414A6A"/>
    <w:rsid w:val="00416E42"/>
    <w:rsid w:val="00417E2E"/>
    <w:rsid w:val="00424139"/>
    <w:rsid w:val="00425274"/>
    <w:rsid w:val="00427DD8"/>
    <w:rsid w:val="00430FA3"/>
    <w:rsid w:val="004322F7"/>
    <w:rsid w:val="00432A78"/>
    <w:rsid w:val="00440997"/>
    <w:rsid w:val="00442BFB"/>
    <w:rsid w:val="00443B66"/>
    <w:rsid w:val="00453DD7"/>
    <w:rsid w:val="00453E31"/>
    <w:rsid w:val="00460F9A"/>
    <w:rsid w:val="00462954"/>
    <w:rsid w:val="00463DEA"/>
    <w:rsid w:val="004656E5"/>
    <w:rsid w:val="00472CC6"/>
    <w:rsid w:val="00490341"/>
    <w:rsid w:val="0049112C"/>
    <w:rsid w:val="004924CA"/>
    <w:rsid w:val="004954D8"/>
    <w:rsid w:val="004954FF"/>
    <w:rsid w:val="004955ED"/>
    <w:rsid w:val="004971C6"/>
    <w:rsid w:val="004A7483"/>
    <w:rsid w:val="004B7256"/>
    <w:rsid w:val="004C2641"/>
    <w:rsid w:val="004C34D6"/>
    <w:rsid w:val="004C445B"/>
    <w:rsid w:val="004C4A05"/>
    <w:rsid w:val="004D2DAC"/>
    <w:rsid w:val="004D4D22"/>
    <w:rsid w:val="004E184D"/>
    <w:rsid w:val="004E289D"/>
    <w:rsid w:val="004E3826"/>
    <w:rsid w:val="004E480C"/>
    <w:rsid w:val="004E6856"/>
    <w:rsid w:val="004E7BE6"/>
    <w:rsid w:val="004F443C"/>
    <w:rsid w:val="004F65B9"/>
    <w:rsid w:val="004F6761"/>
    <w:rsid w:val="004F7505"/>
    <w:rsid w:val="00500657"/>
    <w:rsid w:val="00500DDF"/>
    <w:rsid w:val="005107D1"/>
    <w:rsid w:val="005108EC"/>
    <w:rsid w:val="00512BA1"/>
    <w:rsid w:val="00520AA4"/>
    <w:rsid w:val="00522592"/>
    <w:rsid w:val="0052499C"/>
    <w:rsid w:val="005257CC"/>
    <w:rsid w:val="00526564"/>
    <w:rsid w:val="005272F4"/>
    <w:rsid w:val="005324EB"/>
    <w:rsid w:val="00535D6B"/>
    <w:rsid w:val="005364AD"/>
    <w:rsid w:val="0053705B"/>
    <w:rsid w:val="0054063A"/>
    <w:rsid w:val="00541E9E"/>
    <w:rsid w:val="005426FE"/>
    <w:rsid w:val="00546091"/>
    <w:rsid w:val="005510E9"/>
    <w:rsid w:val="0056023A"/>
    <w:rsid w:val="00562820"/>
    <w:rsid w:val="005654F9"/>
    <w:rsid w:val="005705D1"/>
    <w:rsid w:val="00574D81"/>
    <w:rsid w:val="00575EE7"/>
    <w:rsid w:val="00576FB1"/>
    <w:rsid w:val="005819EC"/>
    <w:rsid w:val="00591EF1"/>
    <w:rsid w:val="0059306B"/>
    <w:rsid w:val="005950A9"/>
    <w:rsid w:val="005A0DAC"/>
    <w:rsid w:val="005A192B"/>
    <w:rsid w:val="005A7676"/>
    <w:rsid w:val="005B0344"/>
    <w:rsid w:val="005B2B81"/>
    <w:rsid w:val="005B506A"/>
    <w:rsid w:val="005C066C"/>
    <w:rsid w:val="005C3015"/>
    <w:rsid w:val="005C57B1"/>
    <w:rsid w:val="005E459F"/>
    <w:rsid w:val="005E4B62"/>
    <w:rsid w:val="005F4723"/>
    <w:rsid w:val="005F7092"/>
    <w:rsid w:val="00600578"/>
    <w:rsid w:val="0060290F"/>
    <w:rsid w:val="006034B5"/>
    <w:rsid w:val="0060590E"/>
    <w:rsid w:val="00606E33"/>
    <w:rsid w:val="006133FB"/>
    <w:rsid w:val="00613EC1"/>
    <w:rsid w:val="00614841"/>
    <w:rsid w:val="00616A15"/>
    <w:rsid w:val="00620311"/>
    <w:rsid w:val="006240A1"/>
    <w:rsid w:val="00624A96"/>
    <w:rsid w:val="0062618A"/>
    <w:rsid w:val="006316A5"/>
    <w:rsid w:val="00641163"/>
    <w:rsid w:val="006432D0"/>
    <w:rsid w:val="006563E3"/>
    <w:rsid w:val="0065685E"/>
    <w:rsid w:val="0066080C"/>
    <w:rsid w:val="00662694"/>
    <w:rsid w:val="00662BE3"/>
    <w:rsid w:val="00666076"/>
    <w:rsid w:val="00667687"/>
    <w:rsid w:val="006679F4"/>
    <w:rsid w:val="00675F4E"/>
    <w:rsid w:val="006767A9"/>
    <w:rsid w:val="0067751F"/>
    <w:rsid w:val="0067798E"/>
    <w:rsid w:val="006813E6"/>
    <w:rsid w:val="0068166C"/>
    <w:rsid w:val="00687184"/>
    <w:rsid w:val="00690160"/>
    <w:rsid w:val="00690442"/>
    <w:rsid w:val="0069049A"/>
    <w:rsid w:val="00690A61"/>
    <w:rsid w:val="00691C59"/>
    <w:rsid w:val="0069288C"/>
    <w:rsid w:val="00695E7C"/>
    <w:rsid w:val="006B4AA1"/>
    <w:rsid w:val="006B5379"/>
    <w:rsid w:val="006C11A3"/>
    <w:rsid w:val="006D0B61"/>
    <w:rsid w:val="006D53BE"/>
    <w:rsid w:val="006D53EE"/>
    <w:rsid w:val="006E2FB7"/>
    <w:rsid w:val="006E4E9F"/>
    <w:rsid w:val="006E5112"/>
    <w:rsid w:val="006E6EF0"/>
    <w:rsid w:val="006F3ABA"/>
    <w:rsid w:val="006F5A95"/>
    <w:rsid w:val="0070224A"/>
    <w:rsid w:val="007035A7"/>
    <w:rsid w:val="00705D63"/>
    <w:rsid w:val="00706FA8"/>
    <w:rsid w:val="0071050F"/>
    <w:rsid w:val="0071695B"/>
    <w:rsid w:val="00720D83"/>
    <w:rsid w:val="0072504E"/>
    <w:rsid w:val="00726703"/>
    <w:rsid w:val="0073138E"/>
    <w:rsid w:val="007317C2"/>
    <w:rsid w:val="0073345C"/>
    <w:rsid w:val="00737253"/>
    <w:rsid w:val="007400EE"/>
    <w:rsid w:val="007404EF"/>
    <w:rsid w:val="007419E5"/>
    <w:rsid w:val="00742B0D"/>
    <w:rsid w:val="0074451F"/>
    <w:rsid w:val="00745120"/>
    <w:rsid w:val="00747098"/>
    <w:rsid w:val="00751BEF"/>
    <w:rsid w:val="00751D7A"/>
    <w:rsid w:val="00752E38"/>
    <w:rsid w:val="00753386"/>
    <w:rsid w:val="007538B8"/>
    <w:rsid w:val="0075392C"/>
    <w:rsid w:val="0075711E"/>
    <w:rsid w:val="00757336"/>
    <w:rsid w:val="007600EF"/>
    <w:rsid w:val="00761842"/>
    <w:rsid w:val="00765F37"/>
    <w:rsid w:val="00770B47"/>
    <w:rsid w:val="00771A0C"/>
    <w:rsid w:val="00772C8B"/>
    <w:rsid w:val="007770EA"/>
    <w:rsid w:val="0077750E"/>
    <w:rsid w:val="00781162"/>
    <w:rsid w:val="007842F3"/>
    <w:rsid w:val="007845AF"/>
    <w:rsid w:val="007864BD"/>
    <w:rsid w:val="00786DD4"/>
    <w:rsid w:val="00787793"/>
    <w:rsid w:val="00793068"/>
    <w:rsid w:val="007A173F"/>
    <w:rsid w:val="007A1996"/>
    <w:rsid w:val="007A2CF8"/>
    <w:rsid w:val="007A3016"/>
    <w:rsid w:val="007A7210"/>
    <w:rsid w:val="007B0B41"/>
    <w:rsid w:val="007B1E80"/>
    <w:rsid w:val="007B661D"/>
    <w:rsid w:val="007C3C25"/>
    <w:rsid w:val="007C6FAB"/>
    <w:rsid w:val="007D33E2"/>
    <w:rsid w:val="007D342B"/>
    <w:rsid w:val="007D7754"/>
    <w:rsid w:val="007E0784"/>
    <w:rsid w:val="007E0E60"/>
    <w:rsid w:val="007E208E"/>
    <w:rsid w:val="007E32D7"/>
    <w:rsid w:val="007E65A5"/>
    <w:rsid w:val="007E7A1A"/>
    <w:rsid w:val="007F2EC4"/>
    <w:rsid w:val="0080293D"/>
    <w:rsid w:val="00803215"/>
    <w:rsid w:val="00804AE5"/>
    <w:rsid w:val="008060C8"/>
    <w:rsid w:val="00806D0F"/>
    <w:rsid w:val="00807ADC"/>
    <w:rsid w:val="008118CD"/>
    <w:rsid w:val="0081231D"/>
    <w:rsid w:val="00813A38"/>
    <w:rsid w:val="008141A4"/>
    <w:rsid w:val="0082047A"/>
    <w:rsid w:val="00824E43"/>
    <w:rsid w:val="008258D6"/>
    <w:rsid w:val="00825C79"/>
    <w:rsid w:val="0082729C"/>
    <w:rsid w:val="008276D9"/>
    <w:rsid w:val="00830A19"/>
    <w:rsid w:val="00842713"/>
    <w:rsid w:val="008465A8"/>
    <w:rsid w:val="00850CF2"/>
    <w:rsid w:val="00853007"/>
    <w:rsid w:val="00853D10"/>
    <w:rsid w:val="00862259"/>
    <w:rsid w:val="00867B92"/>
    <w:rsid w:val="008760A0"/>
    <w:rsid w:val="008763A2"/>
    <w:rsid w:val="008763D1"/>
    <w:rsid w:val="008769EF"/>
    <w:rsid w:val="00877390"/>
    <w:rsid w:val="008775EA"/>
    <w:rsid w:val="008802FE"/>
    <w:rsid w:val="00883299"/>
    <w:rsid w:val="0088693C"/>
    <w:rsid w:val="008909FB"/>
    <w:rsid w:val="008921DD"/>
    <w:rsid w:val="00895F42"/>
    <w:rsid w:val="008A23C9"/>
    <w:rsid w:val="008A6712"/>
    <w:rsid w:val="008A73E6"/>
    <w:rsid w:val="008C2474"/>
    <w:rsid w:val="008C2D9D"/>
    <w:rsid w:val="008C5BFE"/>
    <w:rsid w:val="008C645C"/>
    <w:rsid w:val="008D0D32"/>
    <w:rsid w:val="008D1D07"/>
    <w:rsid w:val="008D3434"/>
    <w:rsid w:val="008D39CA"/>
    <w:rsid w:val="008D3F12"/>
    <w:rsid w:val="008D699A"/>
    <w:rsid w:val="008D7A3D"/>
    <w:rsid w:val="008E1BD5"/>
    <w:rsid w:val="008E45DA"/>
    <w:rsid w:val="008E60A4"/>
    <w:rsid w:val="008E6774"/>
    <w:rsid w:val="008E77E6"/>
    <w:rsid w:val="008E7A27"/>
    <w:rsid w:val="008F24E8"/>
    <w:rsid w:val="008F448A"/>
    <w:rsid w:val="00901624"/>
    <w:rsid w:val="00901F5C"/>
    <w:rsid w:val="00902E07"/>
    <w:rsid w:val="00905466"/>
    <w:rsid w:val="00905B8F"/>
    <w:rsid w:val="009121D0"/>
    <w:rsid w:val="00912647"/>
    <w:rsid w:val="00913A6F"/>
    <w:rsid w:val="00915340"/>
    <w:rsid w:val="00915408"/>
    <w:rsid w:val="009158F0"/>
    <w:rsid w:val="00921287"/>
    <w:rsid w:val="0092191C"/>
    <w:rsid w:val="009260E7"/>
    <w:rsid w:val="00926484"/>
    <w:rsid w:val="009304F6"/>
    <w:rsid w:val="00931B6F"/>
    <w:rsid w:val="009321B8"/>
    <w:rsid w:val="0093236A"/>
    <w:rsid w:val="0094349F"/>
    <w:rsid w:val="009437EF"/>
    <w:rsid w:val="0094720E"/>
    <w:rsid w:val="00951163"/>
    <w:rsid w:val="009512CB"/>
    <w:rsid w:val="00952688"/>
    <w:rsid w:val="00953B06"/>
    <w:rsid w:val="00955046"/>
    <w:rsid w:val="009565C1"/>
    <w:rsid w:val="009570CE"/>
    <w:rsid w:val="00957BD8"/>
    <w:rsid w:val="0096040F"/>
    <w:rsid w:val="00960EE0"/>
    <w:rsid w:val="0096266B"/>
    <w:rsid w:val="00962723"/>
    <w:rsid w:val="00966BF9"/>
    <w:rsid w:val="009761E2"/>
    <w:rsid w:val="009767AE"/>
    <w:rsid w:val="00980CE7"/>
    <w:rsid w:val="009817D7"/>
    <w:rsid w:val="00981F5E"/>
    <w:rsid w:val="0099114C"/>
    <w:rsid w:val="0099422E"/>
    <w:rsid w:val="009A19DB"/>
    <w:rsid w:val="009A2B15"/>
    <w:rsid w:val="009A3978"/>
    <w:rsid w:val="009A7491"/>
    <w:rsid w:val="009A799E"/>
    <w:rsid w:val="009B3DEE"/>
    <w:rsid w:val="009C26FD"/>
    <w:rsid w:val="009D1C20"/>
    <w:rsid w:val="009D255E"/>
    <w:rsid w:val="009E0B38"/>
    <w:rsid w:val="009E4DFB"/>
    <w:rsid w:val="009F1AA8"/>
    <w:rsid w:val="009F234F"/>
    <w:rsid w:val="009F28F8"/>
    <w:rsid w:val="009F38FD"/>
    <w:rsid w:val="009F3A04"/>
    <w:rsid w:val="00A00451"/>
    <w:rsid w:val="00A012D8"/>
    <w:rsid w:val="00A01F4F"/>
    <w:rsid w:val="00A01FD6"/>
    <w:rsid w:val="00A02B0C"/>
    <w:rsid w:val="00A02E83"/>
    <w:rsid w:val="00A05DA3"/>
    <w:rsid w:val="00A15959"/>
    <w:rsid w:val="00A174F1"/>
    <w:rsid w:val="00A17E8B"/>
    <w:rsid w:val="00A222F8"/>
    <w:rsid w:val="00A22A70"/>
    <w:rsid w:val="00A23EC9"/>
    <w:rsid w:val="00A25326"/>
    <w:rsid w:val="00A26578"/>
    <w:rsid w:val="00A31CBF"/>
    <w:rsid w:val="00A32DC7"/>
    <w:rsid w:val="00A35065"/>
    <w:rsid w:val="00A368F4"/>
    <w:rsid w:val="00A36C17"/>
    <w:rsid w:val="00A37345"/>
    <w:rsid w:val="00A40EAC"/>
    <w:rsid w:val="00A440A0"/>
    <w:rsid w:val="00A46894"/>
    <w:rsid w:val="00A5497F"/>
    <w:rsid w:val="00A5561A"/>
    <w:rsid w:val="00A5583C"/>
    <w:rsid w:val="00A63087"/>
    <w:rsid w:val="00A63D1E"/>
    <w:rsid w:val="00A66549"/>
    <w:rsid w:val="00A703BC"/>
    <w:rsid w:val="00A7102F"/>
    <w:rsid w:val="00A716EC"/>
    <w:rsid w:val="00A7260B"/>
    <w:rsid w:val="00A73201"/>
    <w:rsid w:val="00A81887"/>
    <w:rsid w:val="00A85103"/>
    <w:rsid w:val="00A855F8"/>
    <w:rsid w:val="00A86FC1"/>
    <w:rsid w:val="00A90BF7"/>
    <w:rsid w:val="00A950FA"/>
    <w:rsid w:val="00A95673"/>
    <w:rsid w:val="00A96325"/>
    <w:rsid w:val="00A96E9D"/>
    <w:rsid w:val="00A972D3"/>
    <w:rsid w:val="00AA1D99"/>
    <w:rsid w:val="00AB2442"/>
    <w:rsid w:val="00AB2DFD"/>
    <w:rsid w:val="00AB3D87"/>
    <w:rsid w:val="00AB41FF"/>
    <w:rsid w:val="00AB64EF"/>
    <w:rsid w:val="00AC551E"/>
    <w:rsid w:val="00AD6ED2"/>
    <w:rsid w:val="00AE73A4"/>
    <w:rsid w:val="00AF3686"/>
    <w:rsid w:val="00B05121"/>
    <w:rsid w:val="00B118C0"/>
    <w:rsid w:val="00B120AE"/>
    <w:rsid w:val="00B13855"/>
    <w:rsid w:val="00B14607"/>
    <w:rsid w:val="00B22714"/>
    <w:rsid w:val="00B25572"/>
    <w:rsid w:val="00B30D08"/>
    <w:rsid w:val="00B3318A"/>
    <w:rsid w:val="00B35507"/>
    <w:rsid w:val="00B368CB"/>
    <w:rsid w:val="00B36ADE"/>
    <w:rsid w:val="00B45D68"/>
    <w:rsid w:val="00B46074"/>
    <w:rsid w:val="00B466D2"/>
    <w:rsid w:val="00B51011"/>
    <w:rsid w:val="00B55E35"/>
    <w:rsid w:val="00B573A4"/>
    <w:rsid w:val="00B62DCB"/>
    <w:rsid w:val="00B70AC5"/>
    <w:rsid w:val="00B71A2A"/>
    <w:rsid w:val="00B731AA"/>
    <w:rsid w:val="00B752D3"/>
    <w:rsid w:val="00B75410"/>
    <w:rsid w:val="00B75494"/>
    <w:rsid w:val="00B869C6"/>
    <w:rsid w:val="00B90FE6"/>
    <w:rsid w:val="00B91C9C"/>
    <w:rsid w:val="00B92780"/>
    <w:rsid w:val="00B939FB"/>
    <w:rsid w:val="00B96094"/>
    <w:rsid w:val="00BA1090"/>
    <w:rsid w:val="00BB0E28"/>
    <w:rsid w:val="00BB124B"/>
    <w:rsid w:val="00BB29D6"/>
    <w:rsid w:val="00BB4893"/>
    <w:rsid w:val="00BC3DE7"/>
    <w:rsid w:val="00BD2CC9"/>
    <w:rsid w:val="00BE05DD"/>
    <w:rsid w:val="00BE28FA"/>
    <w:rsid w:val="00BE34BB"/>
    <w:rsid w:val="00BF0219"/>
    <w:rsid w:val="00BF1465"/>
    <w:rsid w:val="00BF1751"/>
    <w:rsid w:val="00BF1D00"/>
    <w:rsid w:val="00BF3D0E"/>
    <w:rsid w:val="00BF55C9"/>
    <w:rsid w:val="00BF6072"/>
    <w:rsid w:val="00BF7E92"/>
    <w:rsid w:val="00C11104"/>
    <w:rsid w:val="00C150ED"/>
    <w:rsid w:val="00C1565C"/>
    <w:rsid w:val="00C22A9A"/>
    <w:rsid w:val="00C26249"/>
    <w:rsid w:val="00C27667"/>
    <w:rsid w:val="00C336B7"/>
    <w:rsid w:val="00C36493"/>
    <w:rsid w:val="00C366EB"/>
    <w:rsid w:val="00C47256"/>
    <w:rsid w:val="00C53336"/>
    <w:rsid w:val="00C536FB"/>
    <w:rsid w:val="00C578C8"/>
    <w:rsid w:val="00C621EA"/>
    <w:rsid w:val="00C62AFB"/>
    <w:rsid w:val="00C639D1"/>
    <w:rsid w:val="00C6657F"/>
    <w:rsid w:val="00C705E9"/>
    <w:rsid w:val="00C76BAB"/>
    <w:rsid w:val="00C77F11"/>
    <w:rsid w:val="00C805B3"/>
    <w:rsid w:val="00C8151D"/>
    <w:rsid w:val="00C8194C"/>
    <w:rsid w:val="00C872B4"/>
    <w:rsid w:val="00C900D8"/>
    <w:rsid w:val="00C911E4"/>
    <w:rsid w:val="00C91384"/>
    <w:rsid w:val="00CA0DE0"/>
    <w:rsid w:val="00CA1EED"/>
    <w:rsid w:val="00CA3CE7"/>
    <w:rsid w:val="00CA6B24"/>
    <w:rsid w:val="00CB0E4C"/>
    <w:rsid w:val="00CB6526"/>
    <w:rsid w:val="00CB69FA"/>
    <w:rsid w:val="00CC06A2"/>
    <w:rsid w:val="00CC3615"/>
    <w:rsid w:val="00CC5506"/>
    <w:rsid w:val="00CC5F35"/>
    <w:rsid w:val="00CC5FA9"/>
    <w:rsid w:val="00CE139D"/>
    <w:rsid w:val="00CE17E3"/>
    <w:rsid w:val="00CE268B"/>
    <w:rsid w:val="00CE3197"/>
    <w:rsid w:val="00CE4DE5"/>
    <w:rsid w:val="00CE4F0F"/>
    <w:rsid w:val="00CE7D3F"/>
    <w:rsid w:val="00CF4E0D"/>
    <w:rsid w:val="00CF5EE2"/>
    <w:rsid w:val="00CF6AC3"/>
    <w:rsid w:val="00D0286D"/>
    <w:rsid w:val="00D0658C"/>
    <w:rsid w:val="00D07489"/>
    <w:rsid w:val="00D10DE0"/>
    <w:rsid w:val="00D11387"/>
    <w:rsid w:val="00D17734"/>
    <w:rsid w:val="00D179FD"/>
    <w:rsid w:val="00D27896"/>
    <w:rsid w:val="00D31362"/>
    <w:rsid w:val="00D31699"/>
    <w:rsid w:val="00D5125D"/>
    <w:rsid w:val="00D515FE"/>
    <w:rsid w:val="00D55CD0"/>
    <w:rsid w:val="00D628A7"/>
    <w:rsid w:val="00D7046C"/>
    <w:rsid w:val="00D70538"/>
    <w:rsid w:val="00D72CFD"/>
    <w:rsid w:val="00D749D5"/>
    <w:rsid w:val="00D75128"/>
    <w:rsid w:val="00D7615D"/>
    <w:rsid w:val="00D77002"/>
    <w:rsid w:val="00D8047F"/>
    <w:rsid w:val="00D87AB4"/>
    <w:rsid w:val="00D92BB6"/>
    <w:rsid w:val="00D93616"/>
    <w:rsid w:val="00D94BDF"/>
    <w:rsid w:val="00DA3485"/>
    <w:rsid w:val="00DA60B8"/>
    <w:rsid w:val="00DA6103"/>
    <w:rsid w:val="00DB2DDE"/>
    <w:rsid w:val="00DC1806"/>
    <w:rsid w:val="00DC44B2"/>
    <w:rsid w:val="00DC50C0"/>
    <w:rsid w:val="00DC78CF"/>
    <w:rsid w:val="00DD2804"/>
    <w:rsid w:val="00DD36B6"/>
    <w:rsid w:val="00DD4281"/>
    <w:rsid w:val="00DD72A8"/>
    <w:rsid w:val="00DE20B7"/>
    <w:rsid w:val="00DE3A65"/>
    <w:rsid w:val="00DE569C"/>
    <w:rsid w:val="00DF206B"/>
    <w:rsid w:val="00DF496E"/>
    <w:rsid w:val="00DF6CC3"/>
    <w:rsid w:val="00DF70B8"/>
    <w:rsid w:val="00E01FE6"/>
    <w:rsid w:val="00E03CED"/>
    <w:rsid w:val="00E03D0D"/>
    <w:rsid w:val="00E05BA3"/>
    <w:rsid w:val="00E10513"/>
    <w:rsid w:val="00E12F8C"/>
    <w:rsid w:val="00E1621D"/>
    <w:rsid w:val="00E2004C"/>
    <w:rsid w:val="00E243E6"/>
    <w:rsid w:val="00E26DAB"/>
    <w:rsid w:val="00E30AC2"/>
    <w:rsid w:val="00E30C0E"/>
    <w:rsid w:val="00E37DB8"/>
    <w:rsid w:val="00E42224"/>
    <w:rsid w:val="00E50DDA"/>
    <w:rsid w:val="00E54E6E"/>
    <w:rsid w:val="00E571AF"/>
    <w:rsid w:val="00E65576"/>
    <w:rsid w:val="00E746CB"/>
    <w:rsid w:val="00E770CB"/>
    <w:rsid w:val="00E80D5E"/>
    <w:rsid w:val="00E82BEC"/>
    <w:rsid w:val="00E83AB9"/>
    <w:rsid w:val="00E901AE"/>
    <w:rsid w:val="00E9144B"/>
    <w:rsid w:val="00E942DA"/>
    <w:rsid w:val="00E95A17"/>
    <w:rsid w:val="00E95BCC"/>
    <w:rsid w:val="00E95FE9"/>
    <w:rsid w:val="00E97E36"/>
    <w:rsid w:val="00EA0344"/>
    <w:rsid w:val="00EA3247"/>
    <w:rsid w:val="00EA4F44"/>
    <w:rsid w:val="00EB2C98"/>
    <w:rsid w:val="00EC25F0"/>
    <w:rsid w:val="00EC4D10"/>
    <w:rsid w:val="00ED5AE2"/>
    <w:rsid w:val="00ED77F9"/>
    <w:rsid w:val="00EE178F"/>
    <w:rsid w:val="00EE26C5"/>
    <w:rsid w:val="00EE358C"/>
    <w:rsid w:val="00EE3FFF"/>
    <w:rsid w:val="00EE561B"/>
    <w:rsid w:val="00EF2A5A"/>
    <w:rsid w:val="00EF6F9B"/>
    <w:rsid w:val="00F012F3"/>
    <w:rsid w:val="00F01BDA"/>
    <w:rsid w:val="00F05634"/>
    <w:rsid w:val="00F1301A"/>
    <w:rsid w:val="00F2152F"/>
    <w:rsid w:val="00F21FFB"/>
    <w:rsid w:val="00F22C23"/>
    <w:rsid w:val="00F244AB"/>
    <w:rsid w:val="00F24D82"/>
    <w:rsid w:val="00F27B3B"/>
    <w:rsid w:val="00F339E1"/>
    <w:rsid w:val="00F34CA0"/>
    <w:rsid w:val="00F35322"/>
    <w:rsid w:val="00F35EAF"/>
    <w:rsid w:val="00F433E3"/>
    <w:rsid w:val="00F51296"/>
    <w:rsid w:val="00F51775"/>
    <w:rsid w:val="00F51A0D"/>
    <w:rsid w:val="00F520B0"/>
    <w:rsid w:val="00F5213C"/>
    <w:rsid w:val="00F5470E"/>
    <w:rsid w:val="00F609AF"/>
    <w:rsid w:val="00F6180C"/>
    <w:rsid w:val="00F61DD2"/>
    <w:rsid w:val="00F6357F"/>
    <w:rsid w:val="00F643F2"/>
    <w:rsid w:val="00F677E1"/>
    <w:rsid w:val="00F72566"/>
    <w:rsid w:val="00F72598"/>
    <w:rsid w:val="00F737D0"/>
    <w:rsid w:val="00F8286F"/>
    <w:rsid w:val="00F866FA"/>
    <w:rsid w:val="00F93E93"/>
    <w:rsid w:val="00F96012"/>
    <w:rsid w:val="00FA24FF"/>
    <w:rsid w:val="00FA3922"/>
    <w:rsid w:val="00FA3EAA"/>
    <w:rsid w:val="00FA60AA"/>
    <w:rsid w:val="00FB1800"/>
    <w:rsid w:val="00FB1AED"/>
    <w:rsid w:val="00FB3B9E"/>
    <w:rsid w:val="00FB509E"/>
    <w:rsid w:val="00FC1A9E"/>
    <w:rsid w:val="00FC5C90"/>
    <w:rsid w:val="00FD2093"/>
    <w:rsid w:val="00FD21C5"/>
    <w:rsid w:val="00FD2240"/>
    <w:rsid w:val="00FE0ABE"/>
    <w:rsid w:val="00FE1515"/>
    <w:rsid w:val="00FE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6B"/>
    <w:rPr>
      <w:rFonts w:ascii="Arial" w:hAnsi="Arial"/>
      <w:lang w:val="en-US" w:eastAsia="en-US"/>
    </w:rPr>
  </w:style>
  <w:style w:type="paragraph" w:styleId="Heading1">
    <w:name w:val="heading 1"/>
    <w:basedOn w:val="Normal"/>
    <w:next w:val="Normal"/>
    <w:qFormat/>
    <w:rsid w:val="0059306B"/>
    <w:pPr>
      <w:keepNext/>
      <w:numPr>
        <w:numId w:val="1"/>
      </w:numPr>
      <w:spacing w:after="60"/>
      <w:outlineLvl w:val="0"/>
    </w:pPr>
    <w:rPr>
      <w:rFonts w:cs="Arial"/>
      <w:b/>
      <w:bCs/>
      <w:kern w:val="32"/>
      <w:sz w:val="32"/>
      <w:szCs w:val="32"/>
    </w:rPr>
  </w:style>
  <w:style w:type="paragraph" w:styleId="Heading2">
    <w:name w:val="heading 2"/>
    <w:basedOn w:val="Normal"/>
    <w:next w:val="Normal"/>
    <w:link w:val="Heading2Char"/>
    <w:qFormat/>
    <w:rsid w:val="0059306B"/>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59306B"/>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59306B"/>
    <w:pPr>
      <w:keepNext/>
      <w:numPr>
        <w:ilvl w:val="3"/>
        <w:numId w:val="1"/>
      </w:numPr>
      <w:spacing w:before="240" w:after="60"/>
      <w:outlineLvl w:val="3"/>
    </w:pPr>
    <w:rPr>
      <w:b/>
      <w:bCs/>
      <w:sz w:val="28"/>
      <w:szCs w:val="28"/>
    </w:rPr>
  </w:style>
  <w:style w:type="paragraph" w:styleId="Heading5">
    <w:name w:val="heading 5"/>
    <w:basedOn w:val="Normal"/>
    <w:next w:val="Normal"/>
    <w:qFormat/>
    <w:rsid w:val="0059306B"/>
    <w:pPr>
      <w:numPr>
        <w:ilvl w:val="4"/>
        <w:numId w:val="1"/>
      </w:numPr>
      <w:spacing w:before="240" w:after="60"/>
      <w:outlineLvl w:val="4"/>
    </w:pPr>
    <w:rPr>
      <w:b/>
      <w:bCs/>
      <w:i/>
      <w:iCs/>
      <w:sz w:val="26"/>
      <w:szCs w:val="26"/>
    </w:rPr>
  </w:style>
  <w:style w:type="paragraph" w:styleId="Heading6">
    <w:name w:val="heading 6"/>
    <w:basedOn w:val="Normal"/>
    <w:next w:val="Normal"/>
    <w:qFormat/>
    <w:rsid w:val="0059306B"/>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59306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59306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59306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9306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222C73"/>
    <w:pPr>
      <w:tabs>
        <w:tab w:val="left" w:pos="658"/>
        <w:tab w:val="right" w:leader="dot" w:pos="9017"/>
      </w:tabs>
      <w:spacing w:before="240"/>
    </w:pPr>
    <w:rPr>
      <w:b/>
      <w:bCs/>
    </w:rPr>
  </w:style>
  <w:style w:type="paragraph" w:styleId="TOC3">
    <w:name w:val="toc 3"/>
    <w:basedOn w:val="Normal"/>
    <w:next w:val="Normal"/>
    <w:autoRedefine/>
    <w:semiHidden/>
    <w:rsid w:val="0059306B"/>
    <w:pPr>
      <w:ind w:left="200"/>
    </w:pPr>
  </w:style>
  <w:style w:type="paragraph" w:styleId="TOC4">
    <w:name w:val="toc 4"/>
    <w:basedOn w:val="Normal"/>
    <w:next w:val="Normal"/>
    <w:autoRedefine/>
    <w:semiHidden/>
    <w:rsid w:val="0059306B"/>
    <w:pPr>
      <w:ind w:left="400"/>
    </w:pPr>
  </w:style>
  <w:style w:type="paragraph" w:styleId="TOC5">
    <w:name w:val="toc 5"/>
    <w:basedOn w:val="Normal"/>
    <w:next w:val="Normal"/>
    <w:autoRedefine/>
    <w:semiHidden/>
    <w:rsid w:val="0059306B"/>
    <w:pPr>
      <w:ind w:left="600"/>
    </w:pPr>
  </w:style>
  <w:style w:type="paragraph" w:styleId="TOC6">
    <w:name w:val="toc 6"/>
    <w:basedOn w:val="Normal"/>
    <w:next w:val="Normal"/>
    <w:autoRedefine/>
    <w:semiHidden/>
    <w:rsid w:val="0059306B"/>
    <w:pPr>
      <w:ind w:left="800"/>
    </w:pPr>
    <w:rPr>
      <w:rFonts w:ascii="Times New Roman" w:hAnsi="Times New Roman"/>
    </w:rPr>
  </w:style>
  <w:style w:type="paragraph" w:styleId="TOC7">
    <w:name w:val="toc 7"/>
    <w:basedOn w:val="Normal"/>
    <w:next w:val="Normal"/>
    <w:autoRedefine/>
    <w:semiHidden/>
    <w:rsid w:val="0059306B"/>
    <w:pPr>
      <w:ind w:left="1000"/>
    </w:pPr>
    <w:rPr>
      <w:rFonts w:ascii="Times New Roman" w:hAnsi="Times New Roman"/>
    </w:rPr>
  </w:style>
  <w:style w:type="paragraph" w:styleId="TOC8">
    <w:name w:val="toc 8"/>
    <w:basedOn w:val="Normal"/>
    <w:next w:val="Normal"/>
    <w:autoRedefine/>
    <w:semiHidden/>
    <w:rsid w:val="0059306B"/>
    <w:pPr>
      <w:ind w:left="1200"/>
    </w:pPr>
    <w:rPr>
      <w:rFonts w:ascii="Times New Roman" w:hAnsi="Times New Roman"/>
    </w:rPr>
  </w:style>
  <w:style w:type="paragraph" w:styleId="TOC9">
    <w:name w:val="toc 9"/>
    <w:basedOn w:val="Normal"/>
    <w:next w:val="Normal"/>
    <w:autoRedefine/>
    <w:semiHidden/>
    <w:rsid w:val="0059306B"/>
    <w:pPr>
      <w:ind w:left="1400"/>
    </w:pPr>
    <w:rPr>
      <w:rFonts w:ascii="Times New Roman" w:hAnsi="Times New Roman"/>
    </w:rPr>
  </w:style>
  <w:style w:type="character" w:styleId="Hyperlink">
    <w:name w:val="Hyperlink"/>
    <w:basedOn w:val="DefaultParagraphFont"/>
    <w:rsid w:val="0059306B"/>
    <w:rPr>
      <w:color w:val="0000FF"/>
      <w:u w:val="single"/>
    </w:rPr>
  </w:style>
  <w:style w:type="paragraph" w:styleId="BalloonText">
    <w:name w:val="Balloon Text"/>
    <w:basedOn w:val="Normal"/>
    <w:semiHidden/>
    <w:rsid w:val="0059306B"/>
    <w:rPr>
      <w:rFonts w:ascii="Tahoma" w:hAnsi="Tahoma" w:cs="Tahoma"/>
      <w:sz w:val="16"/>
      <w:szCs w:val="16"/>
    </w:rPr>
  </w:style>
  <w:style w:type="table" w:styleId="TableGrid">
    <w:name w:val="Table Grid"/>
    <w:basedOn w:val="TableNormal"/>
    <w:rsid w:val="0059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9306B"/>
    <w:pPr>
      <w:spacing w:after="120"/>
      <w:ind w:left="360"/>
    </w:pPr>
  </w:style>
  <w:style w:type="paragraph" w:customStyle="1" w:styleId="TemplateNote">
    <w:name w:val="Template Note"/>
    <w:basedOn w:val="Normal"/>
    <w:rsid w:val="0059306B"/>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59306B"/>
    <w:pPr>
      <w:spacing w:after="120" w:line="0" w:lineRule="atLeast"/>
      <w:ind w:left="360"/>
    </w:pPr>
    <w:rPr>
      <w:spacing w:val="-5"/>
    </w:rPr>
  </w:style>
  <w:style w:type="paragraph" w:customStyle="1" w:styleId="TableText">
    <w:name w:val="Table Text"/>
    <w:basedOn w:val="Normal"/>
    <w:rsid w:val="0059306B"/>
    <w:pPr>
      <w:ind w:left="14"/>
    </w:pPr>
    <w:rPr>
      <w:spacing w:val="-5"/>
      <w:sz w:val="16"/>
    </w:rPr>
  </w:style>
  <w:style w:type="paragraph" w:customStyle="1" w:styleId="TableHeader">
    <w:name w:val="Table Header"/>
    <w:basedOn w:val="Normal"/>
    <w:rsid w:val="0059306B"/>
    <w:pPr>
      <w:spacing w:before="60"/>
      <w:jc w:val="center"/>
    </w:pPr>
    <w:rPr>
      <w:b/>
      <w:spacing w:val="-5"/>
      <w:sz w:val="16"/>
    </w:rPr>
  </w:style>
  <w:style w:type="paragraph" w:styleId="Header">
    <w:name w:val="header"/>
    <w:basedOn w:val="Normal"/>
    <w:rsid w:val="0059306B"/>
    <w:pPr>
      <w:tabs>
        <w:tab w:val="center" w:pos="4320"/>
        <w:tab w:val="right" w:pos="8640"/>
      </w:tabs>
    </w:pPr>
  </w:style>
  <w:style w:type="paragraph" w:styleId="Footer">
    <w:name w:val="footer"/>
    <w:basedOn w:val="Normal"/>
    <w:rsid w:val="0059306B"/>
    <w:pPr>
      <w:tabs>
        <w:tab w:val="center" w:pos="4320"/>
        <w:tab w:val="right" w:pos="8640"/>
      </w:tabs>
    </w:pPr>
  </w:style>
  <w:style w:type="character" w:customStyle="1" w:styleId="Heading3CharChar">
    <w:name w:val="Heading 3 Char Char"/>
    <w:basedOn w:val="DefaultParagraphFont"/>
    <w:rsid w:val="0059306B"/>
    <w:rPr>
      <w:rFonts w:ascii="Arial" w:hAnsi="Arial" w:cs="Arial"/>
      <w:b/>
      <w:bCs/>
      <w:noProof w:val="0"/>
      <w:sz w:val="22"/>
      <w:szCs w:val="26"/>
      <w:lang w:val="en-US" w:eastAsia="en-US" w:bidi="ar-SA"/>
    </w:rPr>
  </w:style>
  <w:style w:type="paragraph" w:customStyle="1" w:styleId="TableEntry">
    <w:name w:val="Table Entry"/>
    <w:basedOn w:val="Normal"/>
    <w:rsid w:val="0059306B"/>
    <w:rPr>
      <w:sz w:val="18"/>
    </w:rPr>
  </w:style>
  <w:style w:type="paragraph" w:styleId="BodyText3">
    <w:name w:val="Body Text 3"/>
    <w:basedOn w:val="Normal"/>
    <w:rsid w:val="0059306B"/>
    <w:pPr>
      <w:spacing w:after="120"/>
    </w:pPr>
    <w:rPr>
      <w:sz w:val="16"/>
      <w:szCs w:val="16"/>
    </w:rPr>
  </w:style>
  <w:style w:type="paragraph" w:customStyle="1" w:styleId="BracketedTemplateInstructions">
    <w:name w:val="Bracketed Template Instructions"/>
    <w:basedOn w:val="Normal"/>
    <w:rsid w:val="0059306B"/>
    <w:rPr>
      <w:sz w:val="16"/>
    </w:rPr>
  </w:style>
  <w:style w:type="paragraph" w:customStyle="1" w:styleId="StyleHeading3Italic">
    <w:name w:val="Style Heading 3 + Italic"/>
    <w:basedOn w:val="Heading3"/>
    <w:rsid w:val="0059306B"/>
    <w:rPr>
      <w:i/>
      <w:iCs/>
    </w:rPr>
  </w:style>
  <w:style w:type="character" w:customStyle="1" w:styleId="StyleHeading3ItalicChar">
    <w:name w:val="Style Heading 3 + Italic Char"/>
    <w:basedOn w:val="Heading3CharChar"/>
    <w:rsid w:val="0059306B"/>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59306B"/>
    <w:rPr>
      <w:bCs/>
      <w:sz w:val="20"/>
    </w:rPr>
  </w:style>
  <w:style w:type="paragraph" w:customStyle="1" w:styleId="StyleBodyText8ptBoldAfter0pt">
    <w:name w:val="Style Body Text + 8 pt Bold After:  0 pt"/>
    <w:basedOn w:val="BodyText"/>
    <w:rsid w:val="0059306B"/>
    <w:pPr>
      <w:spacing w:after="0"/>
      <w:ind w:left="0"/>
    </w:pPr>
    <w:rPr>
      <w:b/>
      <w:bCs/>
      <w:sz w:val="16"/>
    </w:rPr>
  </w:style>
  <w:style w:type="paragraph" w:customStyle="1" w:styleId="StyleBodyTextBoldCentered">
    <w:name w:val="Style Body Text + Bold Centered"/>
    <w:basedOn w:val="BodyText"/>
    <w:rsid w:val="0059306B"/>
    <w:pPr>
      <w:ind w:left="0"/>
      <w:jc w:val="center"/>
    </w:pPr>
    <w:rPr>
      <w:b/>
      <w:bCs/>
    </w:rPr>
  </w:style>
  <w:style w:type="paragraph" w:customStyle="1" w:styleId="FieldText">
    <w:name w:val="FieldText"/>
    <w:basedOn w:val="Normal"/>
    <w:rsid w:val="0059306B"/>
    <w:pPr>
      <w:widowControl w:val="0"/>
    </w:pPr>
  </w:style>
  <w:style w:type="paragraph" w:customStyle="1" w:styleId="Notenonumber">
    <w:name w:val="Note no number"/>
    <w:basedOn w:val="Normal"/>
    <w:rsid w:val="0059306B"/>
    <w:pPr>
      <w:widowControl w:val="0"/>
    </w:pPr>
    <w:rPr>
      <w:rFonts w:ascii="Times New Roman" w:hAnsi="Times New Roman"/>
      <w:i/>
      <w:snapToGrid w:val="0"/>
      <w:color w:val="0000FF"/>
      <w:sz w:val="24"/>
    </w:rPr>
  </w:style>
  <w:style w:type="character" w:styleId="Strong">
    <w:name w:val="Strong"/>
    <w:basedOn w:val="DefaultParagraphFont"/>
    <w:qFormat/>
    <w:rsid w:val="0059306B"/>
    <w:rPr>
      <w:b/>
    </w:rPr>
  </w:style>
  <w:style w:type="paragraph" w:customStyle="1" w:styleId="FieldLabel">
    <w:name w:val="FieldLabel"/>
    <w:basedOn w:val="Normal"/>
    <w:rsid w:val="0059306B"/>
    <w:pPr>
      <w:widowControl w:val="0"/>
      <w:spacing w:before="20" w:after="60"/>
    </w:pPr>
    <w:rPr>
      <w:rFonts w:ascii="Times New Roman" w:hAnsi="Times New Roman"/>
    </w:rPr>
  </w:style>
  <w:style w:type="paragraph" w:customStyle="1" w:styleId="IndentedText">
    <w:name w:val="Indented Text"/>
    <w:basedOn w:val="Normal"/>
    <w:rsid w:val="0059306B"/>
    <w:pPr>
      <w:widowControl w:val="0"/>
      <w:ind w:left="360"/>
    </w:pPr>
    <w:rPr>
      <w:rFonts w:ascii="Times New Roman" w:hAnsi="Times New Roman"/>
      <w:snapToGrid w:val="0"/>
      <w:sz w:val="24"/>
    </w:rPr>
  </w:style>
  <w:style w:type="character" w:styleId="Emphasis">
    <w:name w:val="Emphasis"/>
    <w:basedOn w:val="DefaultParagraphFont"/>
    <w:qFormat/>
    <w:rsid w:val="0059306B"/>
    <w:rPr>
      <w:i/>
      <w:iCs/>
    </w:rPr>
  </w:style>
  <w:style w:type="paragraph" w:customStyle="1" w:styleId="DeliverableName">
    <w:name w:val="Deliverable Name"/>
    <w:rsid w:val="0059306B"/>
    <w:pPr>
      <w:widowControl w:val="0"/>
    </w:pPr>
    <w:rPr>
      <w:rFonts w:ascii="Arial" w:hAnsi="Arial"/>
      <w:sz w:val="24"/>
      <w:lang w:val="en-US" w:eastAsia="en-US"/>
    </w:rPr>
  </w:style>
  <w:style w:type="paragraph" w:styleId="Title">
    <w:name w:val="Title"/>
    <w:basedOn w:val="Normal"/>
    <w:qFormat/>
    <w:rsid w:val="0059306B"/>
    <w:pPr>
      <w:jc w:val="center"/>
    </w:pPr>
    <w:rPr>
      <w:b/>
      <w:lang w:val="en-GB"/>
    </w:rPr>
  </w:style>
  <w:style w:type="character" w:styleId="FollowedHyperlink">
    <w:name w:val="FollowedHyperlink"/>
    <w:basedOn w:val="DefaultParagraphFont"/>
    <w:rsid w:val="0059306B"/>
    <w:rPr>
      <w:color w:val="800080"/>
      <w:u w:val="single"/>
    </w:rPr>
  </w:style>
  <w:style w:type="table" w:styleId="TableList7">
    <w:name w:val="Table List 7"/>
    <w:basedOn w:val="TableNormal"/>
    <w:rsid w:val="00593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593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593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59306B"/>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59306B"/>
    <w:tblPr/>
    <w:tcPr>
      <w:shd w:val="clear" w:color="auto" w:fill="FFFFCC"/>
    </w:tcPr>
  </w:style>
  <w:style w:type="paragraph" w:customStyle="1" w:styleId="DocumentTitle">
    <w:name w:val="Document Title"/>
    <w:rsid w:val="0059306B"/>
    <w:rPr>
      <w:snapToGrid w:val="0"/>
      <w:sz w:val="24"/>
      <w:lang w:val="en-US" w:eastAsia="en-US"/>
    </w:rPr>
  </w:style>
  <w:style w:type="paragraph" w:customStyle="1" w:styleId="StyleHeading2Before0ptAfter6pt">
    <w:name w:val="Style Heading 2 + Before:  0 pt After:  6 pt"/>
    <w:basedOn w:val="Heading2"/>
    <w:autoRedefine/>
    <w:rsid w:val="0059306B"/>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593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93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3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9306B"/>
    <w:pPr>
      <w:spacing w:after="60"/>
    </w:pPr>
    <w:rPr>
      <w:i/>
    </w:rPr>
  </w:style>
  <w:style w:type="paragraph" w:customStyle="1" w:styleId="tableleft">
    <w:name w:val="table_left"/>
    <w:basedOn w:val="Normal"/>
    <w:rsid w:val="0059306B"/>
    <w:pPr>
      <w:spacing w:before="20" w:after="20" w:line="220" w:lineRule="exact"/>
    </w:pPr>
    <w:rPr>
      <w:rFonts w:ascii="Times" w:hAnsi="Times"/>
      <w:b/>
      <w:sz w:val="22"/>
    </w:rPr>
  </w:style>
  <w:style w:type="paragraph" w:customStyle="1" w:styleId="tableright">
    <w:name w:val="table_right"/>
    <w:basedOn w:val="tableleft"/>
    <w:rsid w:val="0059306B"/>
    <w:rPr>
      <w:b w:val="0"/>
    </w:rPr>
  </w:style>
  <w:style w:type="paragraph" w:customStyle="1" w:styleId="line">
    <w:name w:val="line"/>
    <w:basedOn w:val="tableleft"/>
    <w:rsid w:val="0059306B"/>
    <w:pPr>
      <w:spacing w:before="0" w:after="0" w:line="80" w:lineRule="exact"/>
    </w:pPr>
    <w:rPr>
      <w:sz w:val="8"/>
    </w:rPr>
  </w:style>
  <w:style w:type="paragraph" w:customStyle="1" w:styleId="TaskLeft">
    <w:name w:val="TaskLeft"/>
    <w:basedOn w:val="Normal"/>
    <w:rsid w:val="0059306B"/>
    <w:pPr>
      <w:spacing w:before="40" w:after="40" w:line="220" w:lineRule="exact"/>
    </w:pPr>
    <w:rPr>
      <w:rFonts w:ascii="Times" w:hAnsi="Times"/>
      <w:b/>
      <w:sz w:val="22"/>
    </w:rPr>
  </w:style>
  <w:style w:type="paragraph" w:customStyle="1" w:styleId="TaskMiddle">
    <w:name w:val="TaskMiddle"/>
    <w:basedOn w:val="TaskLeft"/>
    <w:rsid w:val="0059306B"/>
    <w:rPr>
      <w:b w:val="0"/>
    </w:rPr>
  </w:style>
  <w:style w:type="paragraph" w:customStyle="1" w:styleId="TaskRight">
    <w:name w:val="TaskRight"/>
    <w:basedOn w:val="TaskLeft"/>
    <w:rsid w:val="0059306B"/>
    <w:pPr>
      <w:keepNext/>
      <w:keepLines/>
    </w:pPr>
    <w:rPr>
      <w:b w:val="0"/>
    </w:rPr>
  </w:style>
  <w:style w:type="paragraph" w:customStyle="1" w:styleId="TaskTitle">
    <w:name w:val="TaskTitle"/>
    <w:basedOn w:val="Normal"/>
    <w:rsid w:val="0059306B"/>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59306B"/>
    <w:pPr>
      <w:tabs>
        <w:tab w:val="num" w:pos="360"/>
      </w:tabs>
      <w:spacing w:before="60"/>
    </w:pPr>
  </w:style>
  <w:style w:type="paragraph" w:customStyle="1" w:styleId="Default">
    <w:name w:val="Default"/>
    <w:rsid w:val="0059306B"/>
    <w:pPr>
      <w:autoSpaceDE w:val="0"/>
      <w:autoSpaceDN w:val="0"/>
      <w:adjustRightInd w:val="0"/>
    </w:pPr>
    <w:rPr>
      <w:rFonts w:ascii="Arial" w:hAnsi="Arial" w:cs="Arial"/>
      <w:color w:val="000000"/>
      <w:sz w:val="24"/>
      <w:szCs w:val="24"/>
      <w:lang w:val="en-US" w:eastAsia="en-US"/>
    </w:rPr>
  </w:style>
  <w:style w:type="paragraph" w:customStyle="1" w:styleId="Tablecentre">
    <w:name w:val="Table centre"/>
    <w:basedOn w:val="Default"/>
    <w:next w:val="Default"/>
    <w:rsid w:val="0059306B"/>
    <w:pPr>
      <w:spacing w:before="80" w:after="40"/>
    </w:pPr>
    <w:rPr>
      <w:rFonts w:cs="Times New Roman"/>
      <w:color w:val="auto"/>
    </w:rPr>
  </w:style>
  <w:style w:type="paragraph" w:styleId="Caption">
    <w:name w:val="caption"/>
    <w:basedOn w:val="Default"/>
    <w:next w:val="Default"/>
    <w:qFormat/>
    <w:rsid w:val="0059306B"/>
    <w:rPr>
      <w:rFonts w:cs="Times New Roman"/>
      <w:color w:val="auto"/>
    </w:rPr>
  </w:style>
  <w:style w:type="paragraph" w:styleId="BlockText">
    <w:name w:val="Block Text"/>
    <w:basedOn w:val="Normal"/>
    <w:rsid w:val="0059306B"/>
    <w:pPr>
      <w:keepLines/>
      <w:spacing w:after="120"/>
      <w:ind w:left="1440" w:right="1440"/>
    </w:pPr>
    <w:rPr>
      <w:szCs w:val="24"/>
      <w:lang w:val="en-AU"/>
    </w:rPr>
  </w:style>
  <w:style w:type="paragraph" w:customStyle="1" w:styleId="Subtitle3">
    <w:name w:val="Subtitle3"/>
    <w:basedOn w:val="Default"/>
    <w:next w:val="Default"/>
    <w:rsid w:val="0059306B"/>
    <w:pPr>
      <w:spacing w:after="160"/>
    </w:pPr>
    <w:rPr>
      <w:rFonts w:cs="Times New Roman"/>
      <w:color w:val="auto"/>
    </w:rPr>
  </w:style>
  <w:style w:type="character" w:styleId="CommentReference">
    <w:name w:val="annotation reference"/>
    <w:basedOn w:val="DefaultParagraphFont"/>
    <w:semiHidden/>
    <w:rsid w:val="0059306B"/>
    <w:rPr>
      <w:sz w:val="16"/>
      <w:szCs w:val="16"/>
    </w:rPr>
  </w:style>
  <w:style w:type="paragraph" w:styleId="CommentText">
    <w:name w:val="annotation text"/>
    <w:basedOn w:val="Normal"/>
    <w:semiHidden/>
    <w:rsid w:val="0059306B"/>
  </w:style>
  <w:style w:type="paragraph" w:styleId="CommentSubject">
    <w:name w:val="annotation subject"/>
    <w:basedOn w:val="CommentText"/>
    <w:next w:val="CommentText"/>
    <w:semiHidden/>
    <w:rsid w:val="0059306B"/>
    <w:rPr>
      <w:b/>
      <w:bCs/>
    </w:rPr>
  </w:style>
  <w:style w:type="paragraph" w:styleId="TOCHeading">
    <w:name w:val="TOC Heading"/>
    <w:basedOn w:val="Heading1"/>
    <w:next w:val="Normal"/>
    <w:uiPriority w:val="39"/>
    <w:unhideWhenUsed/>
    <w:qFormat/>
    <w:rsid w:val="006B537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ListParagraph">
    <w:name w:val="List Paragraph"/>
    <w:basedOn w:val="Normal"/>
    <w:uiPriority w:val="34"/>
    <w:qFormat/>
    <w:rsid w:val="00EE358C"/>
    <w:pPr>
      <w:spacing w:after="200" w:line="276" w:lineRule="auto"/>
      <w:ind w:left="720"/>
      <w:contextualSpacing/>
    </w:pPr>
    <w:rPr>
      <w:rFonts w:ascii="Calibri" w:eastAsia="Calibri" w:hAnsi="Calibri"/>
      <w:sz w:val="22"/>
      <w:szCs w:val="22"/>
      <w:lang w:val="en-GB"/>
    </w:rPr>
  </w:style>
  <w:style w:type="character" w:styleId="IntenseEmphasis">
    <w:name w:val="Intense Emphasis"/>
    <w:basedOn w:val="DefaultParagraphFont"/>
    <w:uiPriority w:val="21"/>
    <w:qFormat/>
    <w:rsid w:val="00EE358C"/>
    <w:rPr>
      <w:b/>
      <w:bCs/>
      <w:i/>
      <w:iCs/>
      <w:color w:val="4F81BD" w:themeColor="accent1"/>
    </w:rPr>
  </w:style>
  <w:style w:type="paragraph" w:styleId="NormalWeb">
    <w:name w:val="Normal (Web)"/>
    <w:basedOn w:val="Normal"/>
    <w:uiPriority w:val="99"/>
    <w:unhideWhenUsed/>
    <w:rsid w:val="00EE358C"/>
    <w:pPr>
      <w:spacing w:before="100" w:beforeAutospacing="1" w:after="100" w:afterAutospacing="1"/>
    </w:pPr>
    <w:rPr>
      <w:rFonts w:ascii="Times New Roman" w:hAnsi="Times New Roman"/>
      <w:sz w:val="24"/>
      <w:szCs w:val="24"/>
      <w:lang w:val="en-GB" w:eastAsia="en-GB"/>
    </w:rPr>
  </w:style>
  <w:style w:type="paragraph" w:styleId="BodyText2">
    <w:name w:val="Body Text 2"/>
    <w:basedOn w:val="Normal"/>
    <w:link w:val="BodyText2Char"/>
    <w:rsid w:val="00751BEF"/>
    <w:pPr>
      <w:spacing w:after="120" w:line="480" w:lineRule="auto"/>
    </w:pPr>
  </w:style>
  <w:style w:type="character" w:customStyle="1" w:styleId="BodyText2Char">
    <w:name w:val="Body Text 2 Char"/>
    <w:basedOn w:val="DefaultParagraphFont"/>
    <w:link w:val="BodyText2"/>
    <w:rsid w:val="00751BEF"/>
    <w:rPr>
      <w:rFonts w:ascii="Arial" w:hAnsi="Arial"/>
      <w:lang w:val="en-US" w:eastAsia="en-US"/>
    </w:rPr>
  </w:style>
  <w:style w:type="character" w:customStyle="1" w:styleId="Heading2Char">
    <w:name w:val="Heading 2 Char"/>
    <w:link w:val="Heading2"/>
    <w:rsid w:val="002A4392"/>
    <w:rPr>
      <w:rFonts w:ascii="Arial" w:hAnsi="Arial" w:cs="Arial"/>
      <w:b/>
      <w:bCs/>
      <w:iCs/>
      <w:sz w:val="24"/>
      <w:lang w:val="en-US" w:eastAsia="en-US"/>
    </w:rPr>
  </w:style>
  <w:style w:type="paragraph" w:customStyle="1" w:styleId="Bodysubclause">
    <w:name w:val="Body  sub clause"/>
    <w:basedOn w:val="Normal"/>
    <w:rsid w:val="002A4392"/>
    <w:pPr>
      <w:spacing w:before="240" w:after="120" w:line="300" w:lineRule="atLeast"/>
      <w:ind w:left="720"/>
      <w:jc w:val="both"/>
    </w:pPr>
    <w:rPr>
      <w:rFonts w:ascii="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4602">
      <w:bodyDiv w:val="1"/>
      <w:marLeft w:val="0"/>
      <w:marRight w:val="0"/>
      <w:marTop w:val="0"/>
      <w:marBottom w:val="0"/>
      <w:divBdr>
        <w:top w:val="none" w:sz="0" w:space="0" w:color="auto"/>
        <w:left w:val="none" w:sz="0" w:space="0" w:color="auto"/>
        <w:bottom w:val="none" w:sz="0" w:space="0" w:color="auto"/>
        <w:right w:val="none" w:sz="0" w:space="0" w:color="auto"/>
      </w:divBdr>
      <w:divsChild>
        <w:div w:id="1771658293">
          <w:marLeft w:val="0"/>
          <w:marRight w:val="0"/>
          <w:marTop w:val="0"/>
          <w:marBottom w:val="0"/>
          <w:divBdr>
            <w:top w:val="none" w:sz="0" w:space="0" w:color="auto"/>
            <w:left w:val="none" w:sz="0" w:space="0" w:color="auto"/>
            <w:bottom w:val="none" w:sz="0" w:space="0" w:color="auto"/>
            <w:right w:val="none" w:sz="0" w:space="0" w:color="auto"/>
          </w:divBdr>
        </w:div>
        <w:div w:id="1922368138">
          <w:marLeft w:val="0"/>
          <w:marRight w:val="0"/>
          <w:marTop w:val="0"/>
          <w:marBottom w:val="0"/>
          <w:divBdr>
            <w:top w:val="none" w:sz="0" w:space="0" w:color="auto"/>
            <w:left w:val="none" w:sz="0" w:space="0" w:color="auto"/>
            <w:bottom w:val="none" w:sz="0" w:space="0" w:color="auto"/>
            <w:right w:val="none" w:sz="0" w:space="0" w:color="auto"/>
          </w:divBdr>
        </w:div>
        <w:div w:id="1692606249">
          <w:marLeft w:val="0"/>
          <w:marRight w:val="0"/>
          <w:marTop w:val="0"/>
          <w:marBottom w:val="0"/>
          <w:divBdr>
            <w:top w:val="none" w:sz="0" w:space="0" w:color="auto"/>
            <w:left w:val="none" w:sz="0" w:space="0" w:color="auto"/>
            <w:bottom w:val="none" w:sz="0" w:space="0" w:color="auto"/>
            <w:right w:val="none" w:sz="0" w:space="0" w:color="auto"/>
          </w:divBdr>
        </w:div>
      </w:divsChild>
    </w:div>
    <w:div w:id="139082010">
      <w:bodyDiv w:val="1"/>
      <w:marLeft w:val="0"/>
      <w:marRight w:val="0"/>
      <w:marTop w:val="0"/>
      <w:marBottom w:val="0"/>
      <w:divBdr>
        <w:top w:val="none" w:sz="0" w:space="0" w:color="auto"/>
        <w:left w:val="none" w:sz="0" w:space="0" w:color="auto"/>
        <w:bottom w:val="none" w:sz="0" w:space="0" w:color="auto"/>
        <w:right w:val="none" w:sz="0" w:space="0" w:color="auto"/>
      </w:divBdr>
    </w:div>
    <w:div w:id="173500349">
      <w:bodyDiv w:val="1"/>
      <w:marLeft w:val="0"/>
      <w:marRight w:val="0"/>
      <w:marTop w:val="0"/>
      <w:marBottom w:val="0"/>
      <w:divBdr>
        <w:top w:val="none" w:sz="0" w:space="0" w:color="auto"/>
        <w:left w:val="none" w:sz="0" w:space="0" w:color="auto"/>
        <w:bottom w:val="none" w:sz="0" w:space="0" w:color="auto"/>
        <w:right w:val="none" w:sz="0" w:space="0" w:color="auto"/>
      </w:divBdr>
    </w:div>
    <w:div w:id="180706534">
      <w:bodyDiv w:val="1"/>
      <w:marLeft w:val="0"/>
      <w:marRight w:val="0"/>
      <w:marTop w:val="0"/>
      <w:marBottom w:val="0"/>
      <w:divBdr>
        <w:top w:val="none" w:sz="0" w:space="0" w:color="auto"/>
        <w:left w:val="none" w:sz="0" w:space="0" w:color="auto"/>
        <w:bottom w:val="none" w:sz="0" w:space="0" w:color="auto"/>
        <w:right w:val="none" w:sz="0" w:space="0" w:color="auto"/>
      </w:divBdr>
    </w:div>
    <w:div w:id="308242321">
      <w:bodyDiv w:val="1"/>
      <w:marLeft w:val="0"/>
      <w:marRight w:val="0"/>
      <w:marTop w:val="0"/>
      <w:marBottom w:val="0"/>
      <w:divBdr>
        <w:top w:val="none" w:sz="0" w:space="0" w:color="auto"/>
        <w:left w:val="none" w:sz="0" w:space="0" w:color="auto"/>
        <w:bottom w:val="none" w:sz="0" w:space="0" w:color="auto"/>
        <w:right w:val="none" w:sz="0" w:space="0" w:color="auto"/>
      </w:divBdr>
    </w:div>
    <w:div w:id="519589411">
      <w:bodyDiv w:val="1"/>
      <w:marLeft w:val="0"/>
      <w:marRight w:val="0"/>
      <w:marTop w:val="0"/>
      <w:marBottom w:val="0"/>
      <w:divBdr>
        <w:top w:val="none" w:sz="0" w:space="0" w:color="auto"/>
        <w:left w:val="none" w:sz="0" w:space="0" w:color="auto"/>
        <w:bottom w:val="none" w:sz="0" w:space="0" w:color="auto"/>
        <w:right w:val="none" w:sz="0" w:space="0" w:color="auto"/>
      </w:divBdr>
    </w:div>
    <w:div w:id="728499103">
      <w:bodyDiv w:val="1"/>
      <w:marLeft w:val="0"/>
      <w:marRight w:val="0"/>
      <w:marTop w:val="0"/>
      <w:marBottom w:val="0"/>
      <w:divBdr>
        <w:top w:val="none" w:sz="0" w:space="0" w:color="auto"/>
        <w:left w:val="none" w:sz="0" w:space="0" w:color="auto"/>
        <w:bottom w:val="none" w:sz="0" w:space="0" w:color="auto"/>
        <w:right w:val="none" w:sz="0" w:space="0" w:color="auto"/>
      </w:divBdr>
      <w:divsChild>
        <w:div w:id="63261963">
          <w:marLeft w:val="0"/>
          <w:marRight w:val="0"/>
          <w:marTop w:val="0"/>
          <w:marBottom w:val="0"/>
          <w:divBdr>
            <w:top w:val="none" w:sz="0" w:space="0" w:color="auto"/>
            <w:left w:val="none" w:sz="0" w:space="0" w:color="auto"/>
            <w:bottom w:val="none" w:sz="0" w:space="0" w:color="auto"/>
            <w:right w:val="none" w:sz="0" w:space="0" w:color="auto"/>
          </w:divBdr>
        </w:div>
        <w:div w:id="668413143">
          <w:marLeft w:val="0"/>
          <w:marRight w:val="0"/>
          <w:marTop w:val="0"/>
          <w:marBottom w:val="0"/>
          <w:divBdr>
            <w:top w:val="none" w:sz="0" w:space="0" w:color="auto"/>
            <w:left w:val="none" w:sz="0" w:space="0" w:color="auto"/>
            <w:bottom w:val="none" w:sz="0" w:space="0" w:color="auto"/>
            <w:right w:val="none" w:sz="0" w:space="0" w:color="auto"/>
          </w:divBdr>
        </w:div>
        <w:div w:id="1055082708">
          <w:marLeft w:val="0"/>
          <w:marRight w:val="0"/>
          <w:marTop w:val="0"/>
          <w:marBottom w:val="0"/>
          <w:divBdr>
            <w:top w:val="none" w:sz="0" w:space="0" w:color="auto"/>
            <w:left w:val="none" w:sz="0" w:space="0" w:color="auto"/>
            <w:bottom w:val="none" w:sz="0" w:space="0" w:color="auto"/>
            <w:right w:val="none" w:sz="0" w:space="0" w:color="auto"/>
          </w:divBdr>
        </w:div>
        <w:div w:id="1107390158">
          <w:marLeft w:val="0"/>
          <w:marRight w:val="0"/>
          <w:marTop w:val="0"/>
          <w:marBottom w:val="0"/>
          <w:divBdr>
            <w:top w:val="none" w:sz="0" w:space="0" w:color="auto"/>
            <w:left w:val="none" w:sz="0" w:space="0" w:color="auto"/>
            <w:bottom w:val="none" w:sz="0" w:space="0" w:color="auto"/>
            <w:right w:val="none" w:sz="0" w:space="0" w:color="auto"/>
          </w:divBdr>
        </w:div>
        <w:div w:id="1271817409">
          <w:marLeft w:val="0"/>
          <w:marRight w:val="0"/>
          <w:marTop w:val="0"/>
          <w:marBottom w:val="0"/>
          <w:divBdr>
            <w:top w:val="none" w:sz="0" w:space="0" w:color="auto"/>
            <w:left w:val="none" w:sz="0" w:space="0" w:color="auto"/>
            <w:bottom w:val="none" w:sz="0" w:space="0" w:color="auto"/>
            <w:right w:val="none" w:sz="0" w:space="0" w:color="auto"/>
          </w:divBdr>
        </w:div>
        <w:div w:id="1476799519">
          <w:marLeft w:val="0"/>
          <w:marRight w:val="0"/>
          <w:marTop w:val="0"/>
          <w:marBottom w:val="0"/>
          <w:divBdr>
            <w:top w:val="none" w:sz="0" w:space="0" w:color="auto"/>
            <w:left w:val="none" w:sz="0" w:space="0" w:color="auto"/>
            <w:bottom w:val="none" w:sz="0" w:space="0" w:color="auto"/>
            <w:right w:val="none" w:sz="0" w:space="0" w:color="auto"/>
          </w:divBdr>
        </w:div>
        <w:div w:id="2134864178">
          <w:marLeft w:val="0"/>
          <w:marRight w:val="0"/>
          <w:marTop w:val="0"/>
          <w:marBottom w:val="0"/>
          <w:divBdr>
            <w:top w:val="none" w:sz="0" w:space="0" w:color="auto"/>
            <w:left w:val="none" w:sz="0" w:space="0" w:color="auto"/>
            <w:bottom w:val="none" w:sz="0" w:space="0" w:color="auto"/>
            <w:right w:val="none" w:sz="0" w:space="0" w:color="auto"/>
          </w:divBdr>
        </w:div>
      </w:divsChild>
    </w:div>
    <w:div w:id="750929155">
      <w:bodyDiv w:val="1"/>
      <w:marLeft w:val="0"/>
      <w:marRight w:val="0"/>
      <w:marTop w:val="0"/>
      <w:marBottom w:val="0"/>
      <w:divBdr>
        <w:top w:val="none" w:sz="0" w:space="0" w:color="auto"/>
        <w:left w:val="none" w:sz="0" w:space="0" w:color="auto"/>
        <w:bottom w:val="none" w:sz="0" w:space="0" w:color="auto"/>
        <w:right w:val="none" w:sz="0" w:space="0" w:color="auto"/>
      </w:divBdr>
    </w:div>
    <w:div w:id="936249290">
      <w:bodyDiv w:val="1"/>
      <w:marLeft w:val="0"/>
      <w:marRight w:val="0"/>
      <w:marTop w:val="0"/>
      <w:marBottom w:val="0"/>
      <w:divBdr>
        <w:top w:val="none" w:sz="0" w:space="0" w:color="auto"/>
        <w:left w:val="none" w:sz="0" w:space="0" w:color="auto"/>
        <w:bottom w:val="none" w:sz="0" w:space="0" w:color="auto"/>
        <w:right w:val="none" w:sz="0" w:space="0" w:color="auto"/>
      </w:divBdr>
    </w:div>
    <w:div w:id="1199899066">
      <w:bodyDiv w:val="1"/>
      <w:marLeft w:val="0"/>
      <w:marRight w:val="0"/>
      <w:marTop w:val="0"/>
      <w:marBottom w:val="0"/>
      <w:divBdr>
        <w:top w:val="none" w:sz="0" w:space="0" w:color="auto"/>
        <w:left w:val="none" w:sz="0" w:space="0" w:color="auto"/>
        <w:bottom w:val="none" w:sz="0" w:space="0" w:color="auto"/>
        <w:right w:val="none" w:sz="0" w:space="0" w:color="auto"/>
      </w:divBdr>
    </w:div>
    <w:div w:id="1395667253">
      <w:bodyDiv w:val="1"/>
      <w:marLeft w:val="0"/>
      <w:marRight w:val="0"/>
      <w:marTop w:val="0"/>
      <w:marBottom w:val="0"/>
      <w:divBdr>
        <w:top w:val="none" w:sz="0" w:space="0" w:color="auto"/>
        <w:left w:val="none" w:sz="0" w:space="0" w:color="auto"/>
        <w:bottom w:val="none" w:sz="0" w:space="0" w:color="auto"/>
        <w:right w:val="none" w:sz="0" w:space="0" w:color="auto"/>
      </w:divBdr>
    </w:div>
    <w:div w:id="1403407594">
      <w:bodyDiv w:val="1"/>
      <w:marLeft w:val="0"/>
      <w:marRight w:val="0"/>
      <w:marTop w:val="0"/>
      <w:marBottom w:val="0"/>
      <w:divBdr>
        <w:top w:val="none" w:sz="0" w:space="0" w:color="auto"/>
        <w:left w:val="none" w:sz="0" w:space="0" w:color="auto"/>
        <w:bottom w:val="none" w:sz="0" w:space="0" w:color="auto"/>
        <w:right w:val="none" w:sz="0" w:space="0" w:color="auto"/>
      </w:divBdr>
    </w:div>
    <w:div w:id="1909684355">
      <w:bodyDiv w:val="1"/>
      <w:marLeft w:val="0"/>
      <w:marRight w:val="0"/>
      <w:marTop w:val="0"/>
      <w:marBottom w:val="0"/>
      <w:divBdr>
        <w:top w:val="none" w:sz="0" w:space="0" w:color="auto"/>
        <w:left w:val="none" w:sz="0" w:space="0" w:color="auto"/>
        <w:bottom w:val="none" w:sz="0" w:space="0" w:color="auto"/>
        <w:right w:val="none" w:sz="0" w:space="0" w:color="auto"/>
      </w:divBdr>
    </w:div>
    <w:div w:id="1997606084">
      <w:bodyDiv w:val="1"/>
      <w:marLeft w:val="0"/>
      <w:marRight w:val="0"/>
      <w:marTop w:val="0"/>
      <w:marBottom w:val="0"/>
      <w:divBdr>
        <w:top w:val="none" w:sz="0" w:space="0" w:color="auto"/>
        <w:left w:val="none" w:sz="0" w:space="0" w:color="auto"/>
        <w:bottom w:val="none" w:sz="0" w:space="0" w:color="auto"/>
        <w:right w:val="none" w:sz="0" w:space="0" w:color="auto"/>
      </w:divBdr>
      <w:divsChild>
        <w:div w:id="1960448117">
          <w:marLeft w:val="0"/>
          <w:marRight w:val="0"/>
          <w:marTop w:val="0"/>
          <w:marBottom w:val="0"/>
          <w:divBdr>
            <w:top w:val="none" w:sz="0" w:space="0" w:color="auto"/>
            <w:left w:val="none" w:sz="0" w:space="0" w:color="auto"/>
            <w:bottom w:val="none" w:sz="0" w:space="0" w:color="auto"/>
            <w:right w:val="none" w:sz="0" w:space="0" w:color="auto"/>
          </w:divBdr>
        </w:div>
        <w:div w:id="1920938642">
          <w:marLeft w:val="0"/>
          <w:marRight w:val="0"/>
          <w:marTop w:val="0"/>
          <w:marBottom w:val="0"/>
          <w:divBdr>
            <w:top w:val="none" w:sz="0" w:space="0" w:color="auto"/>
            <w:left w:val="none" w:sz="0" w:space="0" w:color="auto"/>
            <w:bottom w:val="none" w:sz="0" w:space="0" w:color="auto"/>
            <w:right w:val="none" w:sz="0" w:space="0" w:color="auto"/>
          </w:divBdr>
        </w:div>
        <w:div w:id="75212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dantesystems.co.uk" TargetMode="External"/><Relationship Id="rId4" Type="http://schemas.openxmlformats.org/officeDocument/2006/relationships/settings" Target="settings.xml"/><Relationship Id="rId9" Type="http://schemas.openxmlformats.org/officeDocument/2006/relationships/hyperlink" Target="http://www.dantesystems.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H.DANTE\AppData\Roaming\Microsoft\Templates\Project%20risk%20management%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89F9-312E-4ED5-8F35-1FF143EE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risk management plan.dot</Template>
  <TotalTime>0</TotalTime>
  <Pages>29</Pages>
  <Words>8571</Words>
  <Characters>45816</Characters>
  <Application>Microsoft Office Word</Application>
  <DocSecurity>4</DocSecurity>
  <PresentationFormat/>
  <Lines>381</Lines>
  <Paragraphs>108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2004-04-01T12:16:00Z</cp:lastPrinted>
  <dcterms:created xsi:type="dcterms:W3CDTF">2017-03-07T14:45:00Z</dcterms:created>
  <dcterms:modified xsi:type="dcterms:W3CDTF">2017-03-07T14:45:00Z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TC011455581033</vt:lpwstr>
  </property>
</Properties>
</file>